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8" w:rsidRPr="00D459E8" w:rsidRDefault="00D459E8" w:rsidP="00D459E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9E8" w:rsidRPr="00D459E8" w:rsidRDefault="00CE4FC5" w:rsidP="00D459E8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32"/>
          <w:sz w:val="24"/>
          <w:szCs w:val="24"/>
          <w:shd w:val="clear" w:color="auto" w:fill="FFFFFF"/>
        </w:rPr>
        <w:t>UCHWAŁA Nr XXVII/20</w:t>
      </w:r>
      <w:r w:rsidR="00D459E8" w:rsidRPr="00D459E8">
        <w:rPr>
          <w:rFonts w:ascii="Times New Roman" w:hAnsi="Times New Roman" w:cs="Times New Roman"/>
          <w:b/>
          <w:kern w:val="32"/>
          <w:sz w:val="24"/>
          <w:szCs w:val="24"/>
          <w:shd w:val="clear" w:color="auto" w:fill="FFFFFF"/>
        </w:rPr>
        <w:t>/12</w:t>
      </w:r>
    </w:p>
    <w:p w:rsidR="00D459E8" w:rsidRPr="00D459E8" w:rsidRDefault="00D459E8" w:rsidP="00D459E8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 w:rsidRPr="00D459E8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 xml:space="preserve">Zgromadzenia Związku Międzygminnego „Czysty Region” z siedzibą </w:t>
      </w:r>
    </w:p>
    <w:p w:rsidR="00D459E8" w:rsidRDefault="00D459E8" w:rsidP="00D459E8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 w:rsidRPr="00D459E8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w Kędzierzynie-Koźlu</w:t>
      </w:r>
      <w:r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 xml:space="preserve"> </w:t>
      </w:r>
    </w:p>
    <w:p w:rsidR="00D459E8" w:rsidRPr="00D459E8" w:rsidRDefault="00D459E8" w:rsidP="00D459E8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</w:pPr>
      <w:r w:rsidRPr="00D459E8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 xml:space="preserve">z dnia </w:t>
      </w:r>
      <w:r w:rsidR="00CE4FC5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>12 grudnia</w:t>
      </w:r>
      <w:r w:rsidRPr="00D459E8">
        <w:rPr>
          <w:rFonts w:ascii="Times New Roman" w:hAnsi="Times New Roman" w:cs="Times New Roman"/>
          <w:b/>
          <w:kern w:val="32"/>
          <w:szCs w:val="22"/>
          <w:shd w:val="clear" w:color="auto" w:fill="FFFFFF"/>
        </w:rPr>
        <w:t xml:space="preserve"> 2012 r.</w:t>
      </w:r>
    </w:p>
    <w:p w:rsidR="00A2536B" w:rsidRDefault="00D459E8" w:rsidP="00A2536B">
      <w:pPr>
        <w:jc w:val="center"/>
        <w:rPr>
          <w:rFonts w:ascii="Times New Roman" w:hAnsi="Times New Roman"/>
          <w:b/>
          <w:szCs w:val="22"/>
        </w:rPr>
      </w:pPr>
      <w:r w:rsidRPr="00A2536B">
        <w:rPr>
          <w:rFonts w:ascii="Times New Roman" w:hAnsi="Times New Roman" w:cs="Times New Roman"/>
          <w:b/>
          <w:bCs/>
          <w:szCs w:val="22"/>
        </w:rPr>
        <w:t xml:space="preserve">w sprawie </w:t>
      </w:r>
      <w:r w:rsidR="00A2536B" w:rsidRPr="00A2536B">
        <w:rPr>
          <w:rFonts w:ascii="Times New Roman" w:hAnsi="Times New Roman"/>
          <w:b/>
          <w:szCs w:val="22"/>
        </w:rPr>
        <w:t>podziału obszaru gmin – członków Związku Międzygminnego „Czysty Region” na sektory.</w:t>
      </w:r>
    </w:p>
    <w:p w:rsidR="00A2536B" w:rsidRPr="00A2536B" w:rsidRDefault="00A2536B" w:rsidP="00A2536B">
      <w:pPr>
        <w:jc w:val="center"/>
        <w:rPr>
          <w:rFonts w:ascii="Times New Roman" w:hAnsi="Times New Roman"/>
          <w:b/>
          <w:szCs w:val="22"/>
        </w:rPr>
      </w:pPr>
    </w:p>
    <w:p w:rsidR="00D459E8" w:rsidRDefault="00D459E8" w:rsidP="00A2536B">
      <w:pPr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2536B">
        <w:rPr>
          <w:rFonts w:ascii="Times New Roman" w:hAnsi="Times New Roman"/>
          <w:sz w:val="24"/>
          <w:szCs w:val="24"/>
        </w:rPr>
        <w:t>6d ust. 2 w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</w:t>
      </w:r>
      <w:r w:rsidRPr="00D459E8">
        <w:rPr>
          <w:rFonts w:ascii="Times New Roman" w:hAnsi="Times New Roman" w:cs="Times New Roman"/>
          <w:sz w:val="24"/>
          <w:szCs w:val="24"/>
        </w:rPr>
        <w:t xml:space="preserve"> – Zgromadzenie Związku Międzygminn</w:t>
      </w:r>
      <w:r w:rsidR="00A2536B">
        <w:rPr>
          <w:rFonts w:ascii="Times New Roman" w:hAnsi="Times New Roman" w:cs="Times New Roman"/>
          <w:sz w:val="24"/>
          <w:szCs w:val="24"/>
        </w:rPr>
        <w:t>ego  „Czysty Region” z siedzibą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E8">
        <w:rPr>
          <w:rFonts w:ascii="Times New Roman" w:hAnsi="Times New Roman" w:cs="Times New Roman"/>
          <w:sz w:val="24"/>
          <w:szCs w:val="24"/>
        </w:rPr>
        <w:t>w Kędzierzynie-Koźlu uchwala, co następuje:</w:t>
      </w:r>
    </w:p>
    <w:p w:rsidR="00A2536B" w:rsidRDefault="00A2536B" w:rsidP="00A2536B">
      <w:pPr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459E8" w:rsidRPr="00D459E8" w:rsidRDefault="00D459E8" w:rsidP="00D459E8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sz w:val="24"/>
          <w:szCs w:val="24"/>
        </w:rPr>
        <w:t>W celu zorganizowania sprawnego odbierania odpadów komunalnych od właścicieli nieruchomości oraz wyznaczenia punktów selektywnego zbierania odpadów komunalnych dokonuje się podziału Związku Międzygminnego „Czysty Region” na 11 sektorów obejmujących gminy: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Bierawa – sektor 1,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Cisek i Polska Cerekiew – sektor 2,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Głogówek – sektor 3,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Izbicko i Kolonowskie – sektor 4,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Kędzierzyn-Koźle – sektor 5,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Krapkowice – sektor 6,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Leśnica i Ujazd – sektor 7,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Pawłowiczki – sektor 8,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Reńska Wieś</w:t>
      </w:r>
      <w:r w:rsidRPr="00D459E8">
        <w:rPr>
          <w:rFonts w:ascii="Times New Roman" w:hAnsi="Times New Roman" w:cs="Times New Roman"/>
          <w:sz w:val="24"/>
          <w:szCs w:val="24"/>
        </w:rPr>
        <w:t xml:space="preserve"> </w:t>
      </w: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Walce – sektor 9,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Strzeleczki – sektor 10, </w:t>
      </w:r>
    </w:p>
    <w:p w:rsidR="00D459E8" w:rsidRPr="00D459E8" w:rsidRDefault="00D459E8" w:rsidP="00D459E8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eastAsia="Calibri" w:hAnsi="Times New Roman" w:cs="Times New Roman"/>
          <w:sz w:val="24"/>
          <w:szCs w:val="24"/>
          <w:lang w:eastAsia="en-US"/>
        </w:rPr>
        <w:t>Zdzieszowice – sektor 11.</w:t>
      </w:r>
    </w:p>
    <w:p w:rsidR="00D459E8" w:rsidRPr="00D459E8" w:rsidRDefault="00D459E8" w:rsidP="00D459E8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sz w:val="24"/>
          <w:szCs w:val="24"/>
        </w:rPr>
        <w:t>Wyznaczenie punktów selektywnego odbierania odpadów komunalnych i sposób świadczenia usług przez punkty zostaną określone w uchwale w sprawie określenia szczegółowego sposobu i zakresu świadczenia usług w zakresie odbierania odpadów komunalnyc</w:t>
      </w:r>
      <w:r>
        <w:rPr>
          <w:rFonts w:ascii="Times New Roman" w:hAnsi="Times New Roman" w:cs="Times New Roman"/>
          <w:sz w:val="24"/>
          <w:szCs w:val="24"/>
        </w:rPr>
        <w:t xml:space="preserve">h od właścicieli nieruchomości  </w:t>
      </w:r>
      <w:r w:rsidRPr="00D459E8">
        <w:rPr>
          <w:rFonts w:ascii="Times New Roman" w:hAnsi="Times New Roman" w:cs="Times New Roman"/>
          <w:sz w:val="24"/>
          <w:szCs w:val="24"/>
        </w:rPr>
        <w:t>i zagospodarowania tych odpadów.</w:t>
      </w:r>
    </w:p>
    <w:p w:rsidR="00D459E8" w:rsidRPr="00D459E8" w:rsidRDefault="00D459E8" w:rsidP="00D459E8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sz w:val="24"/>
          <w:szCs w:val="24"/>
        </w:rPr>
        <w:t xml:space="preserve">Odbieranie odpadów przez Związek w wyznaczonych sektorach </w:t>
      </w:r>
      <w:r>
        <w:rPr>
          <w:rFonts w:ascii="Times New Roman" w:hAnsi="Times New Roman" w:cs="Times New Roman"/>
          <w:sz w:val="24"/>
          <w:szCs w:val="24"/>
        </w:rPr>
        <w:t xml:space="preserve">rozpoczyna się z dniem 1 lipca  </w:t>
      </w:r>
      <w:r w:rsidRPr="00D459E8">
        <w:rPr>
          <w:rFonts w:ascii="Times New Roman" w:hAnsi="Times New Roman" w:cs="Times New Roman"/>
          <w:sz w:val="24"/>
          <w:szCs w:val="24"/>
        </w:rPr>
        <w:t xml:space="preserve">2013 r. </w:t>
      </w:r>
    </w:p>
    <w:p w:rsidR="00D459E8" w:rsidRPr="00D459E8" w:rsidRDefault="00D459E8" w:rsidP="00D4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E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59E8" w:rsidRPr="00D459E8" w:rsidRDefault="00D459E8" w:rsidP="00D459E8">
      <w:pPr>
        <w:rPr>
          <w:rFonts w:ascii="Times New Roman" w:hAnsi="Times New Roman" w:cs="Times New Roman"/>
          <w:sz w:val="24"/>
          <w:szCs w:val="24"/>
        </w:rPr>
      </w:pPr>
      <w:r w:rsidRPr="00D459E8">
        <w:rPr>
          <w:rFonts w:ascii="Times New Roman" w:hAnsi="Times New Roman" w:cs="Times New Roman"/>
          <w:sz w:val="24"/>
          <w:szCs w:val="24"/>
        </w:rPr>
        <w:t>Wykonanie uchwały powierza się Zarządowi Związku Międzygminnego „Czysty Region”.</w:t>
      </w:r>
    </w:p>
    <w:p w:rsidR="00D459E8" w:rsidRPr="00D459E8" w:rsidRDefault="00D459E8" w:rsidP="00D459E8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4500"/>
        </w:tabs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9E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459E8" w:rsidRPr="00D459E8" w:rsidRDefault="00D459E8" w:rsidP="00D459E8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 w:rsidRPr="00D459E8">
        <w:rPr>
          <w:rFonts w:ascii="Times New Roman" w:hAnsi="Times New Roman"/>
          <w:bCs/>
          <w:sz w:val="24"/>
          <w:szCs w:val="24"/>
        </w:rPr>
        <w:t xml:space="preserve">Uchwała podlega ogłoszeniu w Dzienniku Urzędowym Województwa </w:t>
      </w:r>
      <w:r w:rsidRPr="00D459E8">
        <w:rPr>
          <w:rFonts w:ascii="Times New Roman" w:hAnsi="Times New Roman"/>
          <w:bCs/>
          <w:sz w:val="24"/>
          <w:szCs w:val="24"/>
          <w:lang w:val="pl-PL"/>
        </w:rPr>
        <w:t>Opolskiego</w:t>
      </w:r>
      <w:r w:rsidRPr="00D459E8">
        <w:rPr>
          <w:rFonts w:ascii="Times New Roman" w:hAnsi="Times New Roman"/>
          <w:bCs/>
          <w:sz w:val="24"/>
          <w:szCs w:val="24"/>
        </w:rPr>
        <w:t xml:space="preserve"> i wchodzi w życie z dniem 1 lipca 2013 r. </w:t>
      </w:r>
      <w:r w:rsidRPr="00D459E8">
        <w:rPr>
          <w:rFonts w:ascii="Times New Roman" w:hAnsi="Times New Roman"/>
          <w:b/>
          <w:sz w:val="24"/>
          <w:szCs w:val="24"/>
        </w:rPr>
        <w:fldChar w:fldCharType="begin" w:fldLock="1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begin"/>
      </w:r>
      <w:r w:rsidRPr="00D459E8">
        <w:rPr>
          <w:rFonts w:ascii="Times New Roman" w:hAnsi="Times New Roman"/>
          <w:b/>
          <w:sz w:val="24"/>
          <w:szCs w:val="24"/>
        </w:rPr>
        <w:instrText xml:space="preserve"> 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  <w:r w:rsidRPr="00D459E8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D459E8">
        <w:rPr>
          <w:rFonts w:ascii="Times New Roman" w:hAnsi="Times New Roman"/>
          <w:b/>
          <w:sz w:val="24"/>
          <w:szCs w:val="24"/>
        </w:rPr>
        <w:fldChar w:fldCharType="end"/>
      </w:r>
    </w:p>
    <w:p w:rsid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E4FC5" w:rsidRDefault="00CE4FC5" w:rsidP="00CE4FC5">
      <w:pPr>
        <w:ind w:left="4956" w:firstLine="708"/>
        <w:rPr>
          <w:rFonts w:ascii="Times New Roman" w:hAnsi="Times New Roman" w:cs="Times New Roman"/>
          <w:color w:val="FF000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CE4FC5" w:rsidRDefault="00CE4FC5" w:rsidP="00CE4FC5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CE4FC5" w:rsidRDefault="00CE4FC5" w:rsidP="00CE4FC5">
      <w:pPr>
        <w:rPr>
          <w:rFonts w:ascii="Times New Roman" w:hAnsi="Times New Roman" w:cs="Times New Roman"/>
          <w:color w:val="FF0000"/>
          <w:szCs w:val="22"/>
        </w:rPr>
      </w:pPr>
    </w:p>
    <w:p w:rsidR="00CE4FC5" w:rsidRDefault="00CE4FC5" w:rsidP="00CE4FC5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Tomasz Wantuła</w:t>
      </w:r>
    </w:p>
    <w:p w:rsidR="00CE4FC5" w:rsidRPr="00CE4FC5" w:rsidRDefault="00CE4FC5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D459E8" w:rsidRPr="00D459E8" w:rsidRDefault="00D459E8" w:rsidP="00D459E8">
      <w:pPr>
        <w:tabs>
          <w:tab w:val="left" w:pos="180"/>
          <w:tab w:val="left" w:pos="360"/>
          <w:tab w:val="left" w:pos="7920"/>
        </w:tabs>
        <w:overflowPunct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0A2B48" w:rsidRPr="00D459E8" w:rsidRDefault="000A2B48" w:rsidP="00D459E8">
      <w:pPr>
        <w:rPr>
          <w:rFonts w:ascii="Times New Roman" w:hAnsi="Times New Roman" w:cs="Times New Roman"/>
          <w:sz w:val="24"/>
          <w:szCs w:val="24"/>
        </w:rPr>
      </w:pPr>
    </w:p>
    <w:sectPr w:rsidR="000A2B48" w:rsidRPr="00D4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DDC"/>
    <w:multiLevelType w:val="hybridMultilevel"/>
    <w:tmpl w:val="AF1E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7A6"/>
    <w:multiLevelType w:val="hybridMultilevel"/>
    <w:tmpl w:val="AB0C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8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AED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36B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CE4FC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459E8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D459E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459E8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D459E8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D459E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459E8"/>
    <w:rPr>
      <w:rFonts w:ascii="Arial" w:eastAsia="Times New Roman" w:hAnsi="Arial" w:cs="Arial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semiHidden/>
    <w:locked/>
    <w:rsid w:val="00D459E8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2012-12-12T07:29:00Z</cp:lastPrinted>
  <dcterms:created xsi:type="dcterms:W3CDTF">2012-11-29T10:25:00Z</dcterms:created>
  <dcterms:modified xsi:type="dcterms:W3CDTF">2012-12-14T13:22:00Z</dcterms:modified>
</cp:coreProperties>
</file>