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E36" w:rsidRDefault="00DC4E36" w:rsidP="00DC4E36">
      <w:pPr>
        <w:pStyle w:val="Standard"/>
        <w:autoSpaceDE w:val="0"/>
        <w:spacing w:line="360" w:lineRule="auto"/>
        <w:jc w:val="center"/>
        <w:rPr>
          <w:b/>
        </w:rPr>
      </w:pPr>
      <w:r>
        <w:rPr>
          <w:b/>
        </w:rPr>
        <w:t>Zarządzenie Nr 4/I/2016</w:t>
      </w:r>
    </w:p>
    <w:p w:rsidR="00DC4E36" w:rsidRDefault="00DC4E36" w:rsidP="00DC4E36">
      <w:pPr>
        <w:pStyle w:val="Standard"/>
        <w:autoSpaceDE w:val="0"/>
        <w:spacing w:line="360" w:lineRule="auto"/>
        <w:jc w:val="center"/>
        <w:rPr>
          <w:b/>
        </w:rPr>
      </w:pPr>
      <w:r>
        <w:rPr>
          <w:b/>
        </w:rPr>
        <w:t>Przewodniczącego Zarządu Związku Międzygminnego</w:t>
      </w:r>
    </w:p>
    <w:p w:rsidR="00DC4E36" w:rsidRDefault="00DC4E36" w:rsidP="00DC4E36">
      <w:pPr>
        <w:pStyle w:val="Standard"/>
        <w:autoSpaceDE w:val="0"/>
        <w:spacing w:line="360" w:lineRule="auto"/>
        <w:jc w:val="center"/>
        <w:rPr>
          <w:b/>
        </w:rPr>
      </w:pPr>
      <w:r>
        <w:rPr>
          <w:b/>
        </w:rPr>
        <w:t xml:space="preserve"> „ Czysty Region” z siedzibą w Kędzierzynie-Koźlu</w:t>
      </w:r>
    </w:p>
    <w:p w:rsidR="00DC4E36" w:rsidRDefault="00DC4E36" w:rsidP="00DC4E36">
      <w:pPr>
        <w:pStyle w:val="Standard"/>
        <w:autoSpaceDE w:val="0"/>
        <w:spacing w:line="360" w:lineRule="auto"/>
        <w:jc w:val="center"/>
        <w:rPr>
          <w:b/>
        </w:rPr>
      </w:pPr>
      <w:r>
        <w:rPr>
          <w:b/>
        </w:rPr>
        <w:t>z dnia 4 maja 2016 r.</w:t>
      </w:r>
    </w:p>
    <w:p w:rsidR="00DC4E36" w:rsidRDefault="00DC4E36" w:rsidP="00DC4E36">
      <w:pPr>
        <w:pStyle w:val="Standard"/>
        <w:autoSpaceDE w:val="0"/>
        <w:jc w:val="center"/>
        <w:rPr>
          <w:b/>
        </w:rPr>
      </w:pPr>
    </w:p>
    <w:p w:rsidR="00DC4E36" w:rsidRDefault="00DC4E36" w:rsidP="00DC4E36">
      <w:pPr>
        <w:pStyle w:val="Standard"/>
        <w:autoSpaceDE w:val="0"/>
        <w:jc w:val="center"/>
        <w:rPr>
          <w:b/>
        </w:rPr>
      </w:pPr>
    </w:p>
    <w:p w:rsidR="00DC4E36" w:rsidRDefault="00DC4E36" w:rsidP="00DC4E36">
      <w:pPr>
        <w:pStyle w:val="Standard"/>
        <w:autoSpaceDE w:val="0"/>
        <w:spacing w:line="360" w:lineRule="auto"/>
        <w:jc w:val="center"/>
        <w:rPr>
          <w:b/>
        </w:rPr>
      </w:pPr>
      <w:r>
        <w:rPr>
          <w:b/>
        </w:rPr>
        <w:t>w sprawie zmiany instrukcji obiegu dokumentów finansowo-księgowych Biura Związku Międzygminnego „Czysty Region” z siedzibą w Kędzierzynie-Koźlu</w:t>
      </w:r>
    </w:p>
    <w:p w:rsidR="00DC4E36" w:rsidRDefault="00DC4E36" w:rsidP="00DC4E36">
      <w:pPr>
        <w:pStyle w:val="Standard"/>
        <w:autoSpaceDE w:val="0"/>
        <w:spacing w:line="360" w:lineRule="auto"/>
        <w:jc w:val="center"/>
        <w:rPr>
          <w:b/>
        </w:rPr>
      </w:pPr>
    </w:p>
    <w:p w:rsidR="00DC4E36" w:rsidRDefault="00DC4E36" w:rsidP="00DC4E36">
      <w:pPr>
        <w:pStyle w:val="Standard"/>
        <w:autoSpaceDE w:val="0"/>
        <w:spacing w:line="360" w:lineRule="auto"/>
        <w:jc w:val="center"/>
        <w:rPr>
          <w:b/>
        </w:rPr>
      </w:pPr>
    </w:p>
    <w:p w:rsidR="00DC4E36" w:rsidRDefault="00DC4E36" w:rsidP="00DC4E36">
      <w:pPr>
        <w:pStyle w:val="Standard"/>
        <w:autoSpaceDE w:val="0"/>
        <w:spacing w:line="360" w:lineRule="auto"/>
        <w:jc w:val="center"/>
      </w:pPr>
    </w:p>
    <w:p w:rsidR="00DC4E36" w:rsidRDefault="00DC4E36" w:rsidP="00DC4E36">
      <w:pPr>
        <w:pStyle w:val="Standard"/>
        <w:autoSpaceDE w:val="0"/>
        <w:spacing w:line="360" w:lineRule="auto"/>
        <w:jc w:val="both"/>
      </w:pPr>
      <w:r>
        <w:t xml:space="preserve">Na podstawie art. 10 i 13  ustawy z dnia 29 września 1994 r., o rachunkowości                    (Dz. U. 2016 r., poz. 1047 z </w:t>
      </w:r>
      <w:proofErr w:type="spellStart"/>
      <w:r>
        <w:t>późn</w:t>
      </w:r>
      <w:proofErr w:type="spellEnd"/>
      <w:r>
        <w:t xml:space="preserve">. zm.) oraz Rozporządzenia Ministra Finansów z dnia 5 lipca 2010 r.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RP (Dz. U. z 2013 r., poz. 289 z </w:t>
      </w:r>
      <w:proofErr w:type="spellStart"/>
      <w:r>
        <w:t>późn</w:t>
      </w:r>
      <w:proofErr w:type="spellEnd"/>
      <w:r>
        <w:t>. zm.)   zarządzam co następuje:</w:t>
      </w:r>
    </w:p>
    <w:p w:rsidR="00DC4E36" w:rsidRDefault="00DC4E36" w:rsidP="00DC4E36">
      <w:pPr>
        <w:pStyle w:val="Standard"/>
        <w:autoSpaceDE w:val="0"/>
        <w:spacing w:line="360" w:lineRule="auto"/>
        <w:jc w:val="both"/>
      </w:pPr>
    </w:p>
    <w:p w:rsidR="00DC4E36" w:rsidRDefault="00DC4E36" w:rsidP="00DC4E36">
      <w:pPr>
        <w:pStyle w:val="Standard"/>
        <w:autoSpaceDE w:val="0"/>
        <w:spacing w:line="360" w:lineRule="auto"/>
        <w:jc w:val="both"/>
      </w:pPr>
    </w:p>
    <w:p w:rsidR="00DC4E36" w:rsidRPr="00DC4E36" w:rsidRDefault="00DC4E36" w:rsidP="00DC4E36">
      <w:pPr>
        <w:pStyle w:val="Standard"/>
        <w:tabs>
          <w:tab w:val="left" w:pos="426"/>
        </w:tabs>
        <w:autoSpaceDE w:val="0"/>
        <w:spacing w:line="360" w:lineRule="auto"/>
        <w:jc w:val="both"/>
      </w:pPr>
      <w:r>
        <w:rPr>
          <w:b/>
        </w:rPr>
        <w:t>§1</w:t>
      </w:r>
      <w:r>
        <w:t xml:space="preserve">. W Instrukcji obiegu dokumentów finansowo-księgowych wprowadzonej Zarządzeniem  Nr 15/2012 Przewodniczącego Zarządu Związku Międzygminnego „Czysty Region”              z siedzibą w Kędzierzynie-Koźlu z dnia 27 grudnia 2012 r. </w:t>
      </w:r>
      <w:r w:rsidRPr="00DC4E36">
        <w:t>Załącznik nr 2 pt. „Wykaz osób upoważnionych do składania podpisów pod względem merytorycznym, formalnym                 i rachunkowym oraz zatwierdzono do wypłaty” otrzymuje brzmienie jak w załączniku do niniejszego zarządzenia.</w:t>
      </w:r>
    </w:p>
    <w:p w:rsidR="00DC4E36" w:rsidRPr="00DC4E36" w:rsidRDefault="00DC4E36" w:rsidP="00DC4E36">
      <w:pPr>
        <w:pStyle w:val="Standard"/>
        <w:autoSpaceDE w:val="0"/>
        <w:spacing w:line="360" w:lineRule="auto"/>
        <w:jc w:val="both"/>
      </w:pPr>
    </w:p>
    <w:p w:rsidR="00DC4E36" w:rsidRPr="00DC4E36" w:rsidRDefault="00DC4E36" w:rsidP="00DC4E36">
      <w:pPr>
        <w:rPr>
          <w:sz w:val="24"/>
        </w:rPr>
      </w:pPr>
      <w:r w:rsidRPr="00DC4E36">
        <w:rPr>
          <w:b/>
          <w:sz w:val="24"/>
        </w:rPr>
        <w:t>§2</w:t>
      </w:r>
      <w:r w:rsidRPr="00DC4E36">
        <w:rPr>
          <w:sz w:val="24"/>
        </w:rPr>
        <w:t>. Zarządzenie wchodzi z dniem wydania.</w:t>
      </w:r>
    </w:p>
    <w:p w:rsidR="00DC4E36" w:rsidRDefault="00DC4E36" w:rsidP="00DC4E36">
      <w:pPr>
        <w:rPr>
          <w:b/>
          <w:sz w:val="24"/>
        </w:rPr>
      </w:pPr>
    </w:p>
    <w:p w:rsidR="00DC4E36" w:rsidRDefault="00DC4E36" w:rsidP="00DC4E36">
      <w:pPr>
        <w:pStyle w:val="Standard"/>
        <w:autoSpaceDE w:val="0"/>
        <w:spacing w:line="360" w:lineRule="auto"/>
        <w:jc w:val="both"/>
        <w:rPr>
          <w:b/>
        </w:rPr>
      </w:pPr>
      <w:r>
        <w:rPr>
          <w:b/>
        </w:rPr>
        <w:t xml:space="preserve"> </w:t>
      </w:r>
    </w:p>
    <w:p w:rsidR="00495046" w:rsidRDefault="00495046" w:rsidP="00495046">
      <w:pPr>
        <w:ind w:left="5670"/>
        <w:jc w:val="center"/>
        <w:rPr>
          <w:sz w:val="22"/>
          <w:szCs w:val="22"/>
        </w:rPr>
      </w:pPr>
      <w:r>
        <w:rPr>
          <w:sz w:val="22"/>
          <w:szCs w:val="22"/>
        </w:rPr>
        <w:t>Przewodniczący Zarządu</w:t>
      </w:r>
    </w:p>
    <w:p w:rsidR="00495046" w:rsidRDefault="00495046" w:rsidP="00495046">
      <w:pPr>
        <w:ind w:left="5670"/>
        <w:jc w:val="center"/>
        <w:rPr>
          <w:sz w:val="22"/>
          <w:szCs w:val="22"/>
        </w:rPr>
      </w:pPr>
      <w:r>
        <w:rPr>
          <w:sz w:val="22"/>
          <w:szCs w:val="22"/>
        </w:rPr>
        <w:t xml:space="preserve">Związku Międzygminnego </w:t>
      </w:r>
    </w:p>
    <w:p w:rsidR="00495046" w:rsidRDefault="00495046" w:rsidP="00495046">
      <w:pPr>
        <w:ind w:left="5670"/>
        <w:jc w:val="center"/>
        <w:rPr>
          <w:sz w:val="22"/>
          <w:szCs w:val="22"/>
        </w:rPr>
      </w:pPr>
      <w:r>
        <w:rPr>
          <w:sz w:val="22"/>
          <w:szCs w:val="22"/>
        </w:rPr>
        <w:t>„Czysty Region”</w:t>
      </w:r>
    </w:p>
    <w:p w:rsidR="00495046" w:rsidRDefault="00495046" w:rsidP="00495046">
      <w:pPr>
        <w:ind w:left="5670"/>
        <w:jc w:val="center"/>
        <w:rPr>
          <w:i/>
          <w:sz w:val="22"/>
          <w:szCs w:val="22"/>
        </w:rPr>
      </w:pPr>
    </w:p>
    <w:p w:rsidR="00495046" w:rsidRDefault="00495046" w:rsidP="00495046">
      <w:pPr>
        <w:ind w:left="5670"/>
        <w:jc w:val="center"/>
        <w:rPr>
          <w:b/>
          <w:i/>
          <w:sz w:val="22"/>
          <w:szCs w:val="22"/>
        </w:rPr>
      </w:pPr>
      <w:r>
        <w:rPr>
          <w:b/>
          <w:i/>
          <w:sz w:val="22"/>
          <w:szCs w:val="22"/>
        </w:rPr>
        <w:t>Krzysztof Ważny (-)</w:t>
      </w:r>
    </w:p>
    <w:p w:rsidR="00096DBB" w:rsidRDefault="00096DBB" w:rsidP="00096DBB"/>
    <w:p w:rsidR="00C141F3" w:rsidRDefault="00C141F3" w:rsidP="00096DBB"/>
    <w:p w:rsidR="00096DBB" w:rsidRDefault="00096DBB" w:rsidP="00096DBB"/>
    <w:p w:rsidR="00096DBB" w:rsidRDefault="00096DBB" w:rsidP="00096DBB">
      <w:pPr>
        <w:jc w:val="both"/>
      </w:pPr>
      <w:bookmarkStart w:id="0" w:name="_GoBack"/>
      <w:bookmarkEnd w:id="0"/>
    </w:p>
    <w:p w:rsidR="00096DBB" w:rsidRDefault="00096DBB" w:rsidP="00096DBB">
      <w:pPr>
        <w:pStyle w:val="Standard"/>
        <w:autoSpaceDE w:val="0"/>
        <w:ind w:left="5670"/>
        <w:jc w:val="both"/>
        <w:rPr>
          <w:rFonts w:ascii="Times New Roman CE" w:eastAsia="Times New Roman CE" w:hAnsi="Times New Roman CE" w:cs="Times New Roman CE"/>
        </w:rPr>
      </w:pPr>
      <w:r>
        <w:rPr>
          <w:rFonts w:ascii="Times New Roman CE" w:eastAsia="Times New Roman CE" w:hAnsi="Times New Roman CE" w:cs="Times New Roman CE"/>
        </w:rPr>
        <w:t>Załącznik nr 2</w:t>
      </w:r>
    </w:p>
    <w:p w:rsidR="00096DBB" w:rsidRDefault="00096DBB" w:rsidP="00096DBB">
      <w:pPr>
        <w:pStyle w:val="Standard"/>
        <w:autoSpaceDE w:val="0"/>
        <w:ind w:left="5670" w:hanging="141"/>
        <w:jc w:val="both"/>
        <w:rPr>
          <w:rFonts w:ascii="Times New Roman CE" w:eastAsia="Times New Roman CE" w:hAnsi="Times New Roman CE" w:cs="Times New Roman CE"/>
        </w:rPr>
      </w:pPr>
      <w:r>
        <w:rPr>
          <w:rFonts w:ascii="Times New Roman CE" w:eastAsia="Times New Roman CE" w:hAnsi="Times New Roman CE" w:cs="Times New Roman CE"/>
        </w:rPr>
        <w:t xml:space="preserve">  do Instrukcji obiegu dokumentów      finansowo księgowych</w:t>
      </w:r>
    </w:p>
    <w:p w:rsidR="00096DBB" w:rsidRDefault="00096DBB" w:rsidP="00096DBB">
      <w:pPr>
        <w:pStyle w:val="Standard"/>
        <w:autoSpaceDE w:val="0"/>
        <w:ind w:left="5670"/>
        <w:rPr>
          <w:rFonts w:ascii="Times New Roman CE" w:eastAsia="Times New Roman CE" w:hAnsi="Times New Roman CE" w:cs="Times New Roman CE"/>
        </w:rPr>
      </w:pPr>
      <w:r>
        <w:rPr>
          <w:rFonts w:ascii="Times New Roman CE" w:eastAsia="Times New Roman CE" w:hAnsi="Times New Roman CE" w:cs="Times New Roman CE"/>
        </w:rPr>
        <w:t>Związku Międzygminnego „Czysty Region”                            w Kędzierzynie-Koźlu</w:t>
      </w:r>
    </w:p>
    <w:p w:rsidR="00096DBB" w:rsidRDefault="00096DBB" w:rsidP="00096DBB">
      <w:pPr>
        <w:pStyle w:val="Standard"/>
        <w:autoSpaceDE w:val="0"/>
        <w:jc w:val="both"/>
        <w:rPr>
          <w:rFonts w:ascii="Times New Roman CE" w:eastAsia="Times New Roman CE" w:hAnsi="Times New Roman CE" w:cs="Times New Roman CE"/>
          <w:b/>
          <w:bCs/>
          <w:sz w:val="26"/>
          <w:szCs w:val="26"/>
        </w:rPr>
      </w:pPr>
    </w:p>
    <w:p w:rsidR="00096DBB" w:rsidRDefault="00096DBB" w:rsidP="00096DBB">
      <w:pPr>
        <w:pStyle w:val="Standard"/>
        <w:autoSpaceDE w:val="0"/>
        <w:jc w:val="right"/>
        <w:rPr>
          <w:rFonts w:ascii="Times New Roman CE" w:eastAsia="Times New Roman CE" w:hAnsi="Times New Roman CE" w:cs="Times New Roman CE"/>
          <w:b/>
          <w:bCs/>
          <w:sz w:val="26"/>
          <w:szCs w:val="26"/>
        </w:rPr>
      </w:pPr>
    </w:p>
    <w:p w:rsidR="00096DBB" w:rsidRDefault="00096DBB" w:rsidP="00096DBB">
      <w:pPr>
        <w:pStyle w:val="Standard"/>
        <w:autoSpaceDE w:val="0"/>
        <w:jc w:val="center"/>
        <w:rPr>
          <w:rFonts w:ascii="Times New Roman CE" w:eastAsia="Times New Roman CE" w:hAnsi="Times New Roman CE" w:cs="Times New Roman CE"/>
          <w:b/>
          <w:bCs/>
          <w:sz w:val="26"/>
          <w:szCs w:val="26"/>
        </w:rPr>
      </w:pPr>
    </w:p>
    <w:p w:rsidR="00096DBB" w:rsidRDefault="00096DBB" w:rsidP="00096DBB">
      <w:pPr>
        <w:pStyle w:val="Standard"/>
        <w:autoSpaceDE w:val="0"/>
        <w:jc w:val="center"/>
        <w:rPr>
          <w:rFonts w:ascii="Times New Roman CE" w:eastAsia="Times New Roman CE" w:hAnsi="Times New Roman CE" w:cs="Times New Roman CE"/>
          <w:b/>
          <w:bCs/>
          <w:sz w:val="26"/>
          <w:szCs w:val="26"/>
        </w:rPr>
      </w:pPr>
    </w:p>
    <w:p w:rsidR="00096DBB" w:rsidRDefault="00096DBB" w:rsidP="00096DBB">
      <w:pPr>
        <w:pStyle w:val="Standard"/>
        <w:autoSpaceDE w:val="0"/>
        <w:jc w:val="center"/>
        <w:rPr>
          <w:rFonts w:ascii="Times New Roman CE" w:eastAsia="Times New Roman CE" w:hAnsi="Times New Roman CE" w:cs="Times New Roman CE"/>
          <w:b/>
          <w:bCs/>
          <w:sz w:val="26"/>
          <w:szCs w:val="26"/>
        </w:rPr>
      </w:pPr>
    </w:p>
    <w:p w:rsidR="00096DBB" w:rsidRDefault="00096DBB" w:rsidP="00096DBB">
      <w:pPr>
        <w:pStyle w:val="Standard"/>
        <w:autoSpaceDE w:val="0"/>
        <w:jc w:val="center"/>
        <w:rPr>
          <w:rFonts w:ascii="Times New Roman CE" w:eastAsia="Times New Roman CE" w:hAnsi="Times New Roman CE" w:cs="Times New Roman CE"/>
          <w:b/>
          <w:bCs/>
          <w:sz w:val="26"/>
          <w:szCs w:val="26"/>
        </w:rPr>
      </w:pPr>
    </w:p>
    <w:p w:rsidR="00096DBB" w:rsidRDefault="00096DBB" w:rsidP="00096DBB">
      <w:pPr>
        <w:pStyle w:val="Standard"/>
        <w:autoSpaceDE w:val="0"/>
        <w:spacing w:line="360" w:lineRule="auto"/>
        <w:jc w:val="both"/>
      </w:pPr>
      <w:r>
        <w:rPr>
          <w:rFonts w:ascii="Times New Roman CE" w:eastAsia="Times New Roman CE" w:hAnsi="Times New Roman CE" w:cs="Times New Roman CE"/>
          <w:b/>
          <w:u w:val="single"/>
        </w:rPr>
        <w:t>Wykazu osób upoważnionych do składania podpisów pod względem merytorycznym, formalnym i rachunkowym oraz zatwierdzono do wypłaty</w:t>
      </w:r>
    </w:p>
    <w:p w:rsidR="00096DBB" w:rsidRDefault="00096DBB" w:rsidP="00096DBB">
      <w:pPr>
        <w:pStyle w:val="Standard"/>
      </w:pPr>
    </w:p>
    <w:p w:rsidR="00096DBB" w:rsidRDefault="00096DBB" w:rsidP="00096DBB">
      <w:pPr>
        <w:pStyle w:val="Standard"/>
      </w:pPr>
    </w:p>
    <w:p w:rsidR="00096DBB" w:rsidRDefault="00096DBB" w:rsidP="00096DBB">
      <w:pPr>
        <w:pStyle w:val="Standard"/>
        <w:rPr>
          <w:rFonts w:ascii="Times New Roman CE" w:eastAsia="Times New Roman CE" w:hAnsi="Times New Roman CE" w:cs="Times New Roman CE"/>
        </w:rPr>
      </w:pPr>
    </w:p>
    <w:p w:rsidR="00096DBB" w:rsidRDefault="00096DBB" w:rsidP="00096DBB"/>
    <w:p w:rsidR="00096DBB" w:rsidRDefault="00096DBB" w:rsidP="00096DBB">
      <w:pPr>
        <w:widowControl w:val="0"/>
        <w:suppressAutoHyphens/>
        <w:autoSpaceDN w:val="0"/>
        <w:textAlignment w:val="baseline"/>
        <w:rPr>
          <w:rFonts w:ascii="Times New Roman CE" w:eastAsia="Times New Roman CE" w:hAnsi="Times New Roman CE" w:cs="Times New Roman CE"/>
          <w:kern w:val="3"/>
          <w:sz w:val="24"/>
          <w:szCs w:val="24"/>
        </w:rPr>
      </w:pPr>
    </w:p>
    <w:p w:rsidR="00096DBB" w:rsidRDefault="00096DBB" w:rsidP="00096DBB">
      <w:pPr>
        <w:widowControl w:val="0"/>
        <w:numPr>
          <w:ilvl w:val="3"/>
          <w:numId w:val="1"/>
        </w:numPr>
        <w:suppressAutoHyphens/>
        <w:autoSpaceDN w:val="0"/>
        <w:ind w:left="284" w:hanging="284"/>
        <w:textAlignment w:val="baseline"/>
        <w:rPr>
          <w:rFonts w:eastAsia="Lucida Sans Unicode" w:cs="Tahoma"/>
          <w:kern w:val="3"/>
          <w:sz w:val="24"/>
          <w:szCs w:val="24"/>
        </w:rPr>
      </w:pPr>
      <w:r>
        <w:rPr>
          <w:rFonts w:ascii="Times New Roman CE" w:eastAsia="Times New Roman CE" w:hAnsi="Times New Roman CE" w:cs="Times New Roman CE"/>
          <w:kern w:val="3"/>
          <w:sz w:val="24"/>
          <w:szCs w:val="24"/>
        </w:rPr>
        <w:t>Ewa Dudzińska- Kierownik Wydziału Finansowo-Księgowego- Główna Księgowa,</w:t>
      </w:r>
    </w:p>
    <w:p w:rsidR="00096DBB" w:rsidRDefault="00096DBB" w:rsidP="00096DBB">
      <w:pPr>
        <w:widowControl w:val="0"/>
        <w:numPr>
          <w:ilvl w:val="3"/>
          <w:numId w:val="1"/>
        </w:numPr>
        <w:suppressAutoHyphens/>
        <w:autoSpaceDN w:val="0"/>
        <w:ind w:left="284" w:hanging="284"/>
        <w:textAlignment w:val="baseline"/>
        <w:rPr>
          <w:rFonts w:eastAsia="Lucida Sans Unicode" w:cs="Tahoma"/>
          <w:kern w:val="3"/>
          <w:sz w:val="24"/>
          <w:szCs w:val="24"/>
        </w:rPr>
      </w:pPr>
      <w:r>
        <w:rPr>
          <w:rFonts w:ascii="Times New Roman CE" w:eastAsia="Times New Roman CE" w:hAnsi="Times New Roman CE" w:cs="Times New Roman CE"/>
          <w:kern w:val="3"/>
          <w:sz w:val="24"/>
          <w:szCs w:val="24"/>
        </w:rPr>
        <w:t>Dorota Stanek- Główny Specjalista ds. gospodarki odpadami,</w:t>
      </w:r>
    </w:p>
    <w:p w:rsidR="00096DBB" w:rsidRDefault="00096DBB" w:rsidP="00096DBB">
      <w:pPr>
        <w:widowControl w:val="0"/>
        <w:numPr>
          <w:ilvl w:val="3"/>
          <w:numId w:val="1"/>
        </w:numPr>
        <w:suppressAutoHyphens/>
        <w:autoSpaceDN w:val="0"/>
        <w:ind w:left="284" w:hanging="284"/>
        <w:jc w:val="both"/>
        <w:textAlignment w:val="baseline"/>
        <w:rPr>
          <w:rFonts w:eastAsia="Lucida Sans Unicode" w:cs="Tahoma"/>
          <w:kern w:val="3"/>
          <w:sz w:val="24"/>
          <w:szCs w:val="24"/>
        </w:rPr>
      </w:pPr>
      <w:r>
        <w:rPr>
          <w:rFonts w:ascii="Times New Roman CE" w:eastAsia="Times New Roman CE" w:hAnsi="Times New Roman CE" w:cs="Times New Roman CE"/>
          <w:kern w:val="3"/>
          <w:sz w:val="24"/>
          <w:szCs w:val="24"/>
        </w:rPr>
        <w:t>Elżbieta Masternak-Huczek- specjalista ds. zamówień publicznych, kontraktów                   i sprawozdawczości,</w:t>
      </w:r>
    </w:p>
    <w:p w:rsidR="00096DBB" w:rsidRDefault="00096DBB" w:rsidP="00096DBB">
      <w:pPr>
        <w:widowControl w:val="0"/>
        <w:numPr>
          <w:ilvl w:val="3"/>
          <w:numId w:val="1"/>
        </w:numPr>
        <w:suppressAutoHyphens/>
        <w:autoSpaceDN w:val="0"/>
        <w:ind w:left="284" w:hanging="284"/>
        <w:textAlignment w:val="baseline"/>
        <w:rPr>
          <w:rFonts w:eastAsia="Lucida Sans Unicode" w:cs="Tahoma"/>
          <w:kern w:val="3"/>
          <w:sz w:val="24"/>
          <w:szCs w:val="24"/>
        </w:rPr>
      </w:pPr>
      <w:r>
        <w:rPr>
          <w:rFonts w:eastAsia="Lucida Sans Unicode" w:cs="Tahoma"/>
          <w:kern w:val="3"/>
          <w:sz w:val="24"/>
          <w:szCs w:val="24"/>
        </w:rPr>
        <w:t xml:space="preserve">Irena </w:t>
      </w:r>
      <w:proofErr w:type="spellStart"/>
      <w:r>
        <w:rPr>
          <w:rFonts w:eastAsia="Lucida Sans Unicode" w:cs="Tahoma"/>
          <w:kern w:val="3"/>
          <w:sz w:val="24"/>
          <w:szCs w:val="24"/>
        </w:rPr>
        <w:t>Lison</w:t>
      </w:r>
      <w:proofErr w:type="spellEnd"/>
      <w:r>
        <w:rPr>
          <w:rFonts w:eastAsia="Lucida Sans Unicode" w:cs="Tahoma"/>
          <w:kern w:val="3"/>
          <w:sz w:val="24"/>
          <w:szCs w:val="24"/>
        </w:rPr>
        <w:t>- specjalista ds. księgowości budżetowej,</w:t>
      </w:r>
    </w:p>
    <w:p w:rsidR="00096DBB" w:rsidRDefault="00096DBB" w:rsidP="00096DBB">
      <w:pPr>
        <w:widowControl w:val="0"/>
        <w:numPr>
          <w:ilvl w:val="3"/>
          <w:numId w:val="1"/>
        </w:numPr>
        <w:suppressAutoHyphens/>
        <w:autoSpaceDN w:val="0"/>
        <w:ind w:left="284" w:hanging="284"/>
        <w:textAlignment w:val="baseline"/>
        <w:rPr>
          <w:rFonts w:eastAsia="Lucida Sans Unicode" w:cs="Tahoma"/>
          <w:kern w:val="3"/>
          <w:sz w:val="24"/>
          <w:szCs w:val="24"/>
        </w:rPr>
      </w:pPr>
      <w:r>
        <w:rPr>
          <w:rFonts w:eastAsia="Lucida Sans Unicode" w:cs="Tahoma"/>
          <w:kern w:val="3"/>
          <w:sz w:val="24"/>
          <w:szCs w:val="24"/>
        </w:rPr>
        <w:t>Grażyna Styczyńska- specjalista ds. kadr, płac, organizacji Biura Związku i archiwum</w:t>
      </w:r>
    </w:p>
    <w:p w:rsidR="00096DBB" w:rsidRPr="003740C5" w:rsidRDefault="00096DBB" w:rsidP="00096DBB">
      <w:pPr>
        <w:widowControl w:val="0"/>
        <w:numPr>
          <w:ilvl w:val="3"/>
          <w:numId w:val="1"/>
        </w:numPr>
        <w:suppressAutoHyphens/>
        <w:autoSpaceDN w:val="0"/>
        <w:ind w:left="284" w:hanging="284"/>
        <w:jc w:val="both"/>
        <w:textAlignment w:val="baseline"/>
        <w:rPr>
          <w:rFonts w:eastAsia="Lucida Sans Unicode" w:cs="Tahoma"/>
          <w:kern w:val="3"/>
          <w:sz w:val="24"/>
          <w:szCs w:val="24"/>
        </w:rPr>
      </w:pPr>
      <w:r>
        <w:rPr>
          <w:rFonts w:eastAsia="Lucida Sans Unicode" w:cs="Tahoma"/>
          <w:kern w:val="3"/>
          <w:sz w:val="24"/>
          <w:szCs w:val="24"/>
        </w:rPr>
        <w:t>Anna Piróg- pomoc administracyjna (stanowisko ds. edukacji ekologicznej, kontaktu         z mediami oraz pozyskiwania zewnętrznych źródeł finansowych</w:t>
      </w:r>
      <w:r w:rsidR="00EF4FB2">
        <w:rPr>
          <w:rFonts w:eastAsia="Lucida Sans Unicode" w:cs="Tahoma"/>
          <w:kern w:val="3"/>
          <w:sz w:val="24"/>
          <w:szCs w:val="24"/>
        </w:rPr>
        <w:t>)</w:t>
      </w:r>
      <w:r>
        <w:rPr>
          <w:rFonts w:eastAsia="Lucida Sans Unicode" w:cs="Tahoma"/>
          <w:kern w:val="3"/>
          <w:sz w:val="24"/>
          <w:szCs w:val="24"/>
        </w:rPr>
        <w:t>,</w:t>
      </w:r>
    </w:p>
    <w:p w:rsidR="00096DBB" w:rsidRDefault="00096DBB" w:rsidP="00096DBB">
      <w:pPr>
        <w:widowControl w:val="0"/>
        <w:numPr>
          <w:ilvl w:val="3"/>
          <w:numId w:val="1"/>
        </w:numPr>
        <w:suppressAutoHyphens/>
        <w:autoSpaceDN w:val="0"/>
        <w:ind w:left="284" w:hanging="284"/>
        <w:textAlignment w:val="baseline"/>
        <w:rPr>
          <w:rFonts w:eastAsia="Lucida Sans Unicode" w:cs="Tahoma"/>
          <w:kern w:val="3"/>
          <w:sz w:val="24"/>
          <w:szCs w:val="24"/>
        </w:rPr>
      </w:pPr>
      <w:r>
        <w:rPr>
          <w:rFonts w:eastAsia="Lucida Sans Unicode" w:cs="Tahoma"/>
          <w:kern w:val="3"/>
          <w:sz w:val="24"/>
          <w:szCs w:val="24"/>
        </w:rPr>
        <w:t>Magdalena Ślusarska- sekretarka-kancelistka,</w:t>
      </w:r>
    </w:p>
    <w:p w:rsidR="00096DBB" w:rsidRDefault="00096DBB" w:rsidP="00C141F3">
      <w:pPr>
        <w:widowControl w:val="0"/>
        <w:suppressAutoHyphens/>
        <w:autoSpaceDN w:val="0"/>
        <w:ind w:left="284"/>
        <w:textAlignment w:val="baseline"/>
        <w:rPr>
          <w:rFonts w:eastAsia="Lucida Sans Unicode" w:cs="Tahoma"/>
          <w:kern w:val="3"/>
          <w:sz w:val="24"/>
          <w:szCs w:val="24"/>
        </w:rPr>
      </w:pPr>
    </w:p>
    <w:p w:rsidR="00096DBB" w:rsidRDefault="00096DBB" w:rsidP="00096DBB">
      <w:pPr>
        <w:widowControl w:val="0"/>
        <w:suppressAutoHyphens/>
        <w:autoSpaceDN w:val="0"/>
        <w:textAlignment w:val="baseline"/>
        <w:rPr>
          <w:rFonts w:eastAsia="Lucida Sans Unicode" w:cs="Tahoma"/>
          <w:kern w:val="3"/>
          <w:sz w:val="24"/>
          <w:szCs w:val="24"/>
        </w:rPr>
      </w:pPr>
    </w:p>
    <w:p w:rsidR="00096DBB" w:rsidRDefault="00096DBB" w:rsidP="00096DBB">
      <w:pPr>
        <w:pStyle w:val="Standard"/>
        <w:rPr>
          <w:rFonts w:ascii="Times New Roman CE" w:eastAsia="Times New Roman CE" w:hAnsi="Times New Roman CE" w:cs="Times New Roman CE"/>
        </w:rPr>
      </w:pPr>
    </w:p>
    <w:p w:rsidR="00096DBB" w:rsidRDefault="00096DBB" w:rsidP="00096DBB"/>
    <w:p w:rsidR="00096DBB" w:rsidRDefault="00096DBB" w:rsidP="00096DBB"/>
    <w:p w:rsidR="00096DBB" w:rsidRPr="00B37FEF" w:rsidRDefault="00096DBB" w:rsidP="00096DBB"/>
    <w:p w:rsidR="00FA24EF" w:rsidRDefault="00FA24EF" w:rsidP="00FA24EF">
      <w:pPr>
        <w:rPr>
          <w:b/>
          <w:bCs/>
        </w:rPr>
      </w:pPr>
    </w:p>
    <w:sectPr w:rsidR="00FA2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New Roman CE">
    <w:panose1 w:val="02020603050405020304"/>
    <w:charset w:val="EE"/>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5517C"/>
    <w:multiLevelType w:val="multilevel"/>
    <w:tmpl w:val="A0DEF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72"/>
    <w:rsid w:val="00051A4F"/>
    <w:rsid w:val="00096DBB"/>
    <w:rsid w:val="003740C5"/>
    <w:rsid w:val="0043159E"/>
    <w:rsid w:val="00495046"/>
    <w:rsid w:val="00591769"/>
    <w:rsid w:val="006B29EB"/>
    <w:rsid w:val="00761A7B"/>
    <w:rsid w:val="0084194B"/>
    <w:rsid w:val="00865A36"/>
    <w:rsid w:val="00912472"/>
    <w:rsid w:val="00A04BFB"/>
    <w:rsid w:val="00B54EDD"/>
    <w:rsid w:val="00BB01EB"/>
    <w:rsid w:val="00C141F3"/>
    <w:rsid w:val="00DC4E36"/>
    <w:rsid w:val="00ED4D8A"/>
    <w:rsid w:val="00EF4FB2"/>
    <w:rsid w:val="00FA24EF"/>
    <w:rsid w:val="00FD14DE"/>
    <w:rsid w:val="00FD43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24EF"/>
    <w:pPr>
      <w:spacing w:line="240" w:lineRule="auto"/>
    </w:pPr>
    <w:rPr>
      <w:rFonts w:ascii="Times New Roman" w:hAnsi="Times New Roman" w:cs="Times New Roman"/>
      <w:sz w:val="20"/>
      <w:szCs w:val="20"/>
      <w:lang w:eastAsia="pl-PL"/>
    </w:rPr>
  </w:style>
  <w:style w:type="paragraph" w:styleId="Nagwek1">
    <w:name w:val="heading 1"/>
    <w:basedOn w:val="Normalny"/>
    <w:next w:val="Normalny"/>
    <w:link w:val="Nagwek1Znak"/>
    <w:uiPriority w:val="9"/>
    <w:qFormat/>
    <w:rsid w:val="00B54E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54E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54ED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B54ED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B54EDD"/>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B54ED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B54ED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B54EDD"/>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unhideWhenUsed/>
    <w:qFormat/>
    <w:rsid w:val="00B54ED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865A36"/>
    <w:pPr>
      <w:spacing w:before="100" w:beforeAutospacing="1" w:after="100" w:afterAutospacing="1"/>
    </w:pPr>
    <w:rPr>
      <w:rFonts w:ascii="Tahoma" w:hAnsi="Tahoma" w:cs="Tahoma"/>
      <w:color w:val="000000"/>
      <w:sz w:val="16"/>
      <w:szCs w:val="16"/>
    </w:rPr>
  </w:style>
  <w:style w:type="character" w:customStyle="1" w:styleId="Nagwek1Znak">
    <w:name w:val="Nagłówek 1 Znak"/>
    <w:basedOn w:val="Domylnaczcionkaakapitu"/>
    <w:link w:val="Nagwek1"/>
    <w:uiPriority w:val="9"/>
    <w:rsid w:val="00B54ED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B54ED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B54EDD"/>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rsid w:val="00B54EDD"/>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uiPriority w:val="9"/>
    <w:rsid w:val="00B54EDD"/>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link w:val="Nagwek6"/>
    <w:uiPriority w:val="9"/>
    <w:rsid w:val="00B54EDD"/>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
    <w:rsid w:val="00B54EDD"/>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
    <w:rsid w:val="00B54EDD"/>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rsid w:val="00B54EDD"/>
    <w:rPr>
      <w:rFonts w:asciiTheme="majorHAnsi" w:eastAsiaTheme="majorEastAsia" w:hAnsiTheme="majorHAnsi" w:cstheme="majorBidi"/>
      <w:i/>
      <w:iCs/>
      <w:color w:val="404040" w:themeColor="text1" w:themeTint="BF"/>
      <w:sz w:val="20"/>
      <w:szCs w:val="20"/>
      <w:lang w:eastAsia="pl-PL"/>
    </w:rPr>
  </w:style>
  <w:style w:type="paragraph" w:styleId="Podtytu">
    <w:name w:val="Subtitle"/>
    <w:basedOn w:val="Normalny"/>
    <w:next w:val="Normalny"/>
    <w:link w:val="PodtytuZnak"/>
    <w:uiPriority w:val="11"/>
    <w:qFormat/>
    <w:rsid w:val="00B54ED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B54EDD"/>
    <w:rPr>
      <w:rFonts w:asciiTheme="majorHAnsi" w:eastAsiaTheme="majorEastAsia" w:hAnsiTheme="majorHAnsi" w:cstheme="majorBidi"/>
      <w:i/>
      <w:iCs/>
      <w:color w:val="4F81BD" w:themeColor="accent1"/>
      <w:spacing w:val="15"/>
      <w:sz w:val="24"/>
      <w:szCs w:val="24"/>
      <w:lang w:eastAsia="pl-PL"/>
    </w:rPr>
  </w:style>
  <w:style w:type="character" w:styleId="Uwydatnienie">
    <w:name w:val="Emphasis"/>
    <w:basedOn w:val="Domylnaczcionkaakapitu"/>
    <w:uiPriority w:val="20"/>
    <w:qFormat/>
    <w:rsid w:val="00B54EDD"/>
    <w:rPr>
      <w:i/>
      <w:iCs/>
    </w:rPr>
  </w:style>
  <w:style w:type="paragraph" w:styleId="Bezodstpw">
    <w:name w:val="No Spacing"/>
    <w:uiPriority w:val="1"/>
    <w:qFormat/>
    <w:rsid w:val="00B54EDD"/>
    <w:pPr>
      <w:spacing w:line="240" w:lineRule="auto"/>
    </w:pPr>
    <w:rPr>
      <w:rFonts w:ascii="Times New Roman" w:hAnsi="Times New Roman" w:cs="Times New Roman"/>
      <w:sz w:val="24"/>
      <w:szCs w:val="24"/>
      <w:lang w:eastAsia="pl-PL"/>
    </w:rPr>
  </w:style>
  <w:style w:type="character" w:styleId="Wyrnieniedelikatne">
    <w:name w:val="Subtle Emphasis"/>
    <w:basedOn w:val="Domylnaczcionkaakapitu"/>
    <w:uiPriority w:val="19"/>
    <w:qFormat/>
    <w:rsid w:val="00B54EDD"/>
    <w:rPr>
      <w:i/>
      <w:iCs/>
      <w:color w:val="808080" w:themeColor="text1" w:themeTint="7F"/>
    </w:rPr>
  </w:style>
  <w:style w:type="character" w:styleId="Odwoanieintensywne">
    <w:name w:val="Intense Reference"/>
    <w:basedOn w:val="Domylnaczcionkaakapitu"/>
    <w:uiPriority w:val="32"/>
    <w:qFormat/>
    <w:rsid w:val="00B54EDD"/>
    <w:rPr>
      <w:b/>
      <w:bCs/>
      <w:smallCaps/>
      <w:color w:val="C0504D" w:themeColor="accent2"/>
      <w:spacing w:val="5"/>
      <w:u w:val="single"/>
    </w:rPr>
  </w:style>
  <w:style w:type="character" w:styleId="Tytuksiki">
    <w:name w:val="Book Title"/>
    <w:basedOn w:val="Domylnaczcionkaakapitu"/>
    <w:uiPriority w:val="33"/>
    <w:qFormat/>
    <w:rsid w:val="00B54EDD"/>
    <w:rPr>
      <w:b/>
      <w:bCs/>
      <w:smallCaps/>
      <w:spacing w:val="5"/>
    </w:rPr>
  </w:style>
  <w:style w:type="paragraph" w:customStyle="1" w:styleId="Standard">
    <w:name w:val="Standard"/>
    <w:rsid w:val="00FA24EF"/>
    <w:pPr>
      <w:widowControl w:val="0"/>
      <w:suppressAutoHyphens/>
      <w:autoSpaceDN w:val="0"/>
      <w:spacing w:line="240" w:lineRule="auto"/>
    </w:pPr>
    <w:rPr>
      <w:rFonts w:ascii="Times New Roman" w:eastAsia="Lucida Sans Unicode" w:hAnsi="Times New Roman" w:cs="Tahoma"/>
      <w:kern w:val="3"/>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24EF"/>
    <w:pPr>
      <w:spacing w:line="240" w:lineRule="auto"/>
    </w:pPr>
    <w:rPr>
      <w:rFonts w:ascii="Times New Roman" w:hAnsi="Times New Roman" w:cs="Times New Roman"/>
      <w:sz w:val="20"/>
      <w:szCs w:val="20"/>
      <w:lang w:eastAsia="pl-PL"/>
    </w:rPr>
  </w:style>
  <w:style w:type="paragraph" w:styleId="Nagwek1">
    <w:name w:val="heading 1"/>
    <w:basedOn w:val="Normalny"/>
    <w:next w:val="Normalny"/>
    <w:link w:val="Nagwek1Znak"/>
    <w:uiPriority w:val="9"/>
    <w:qFormat/>
    <w:rsid w:val="00B54E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54E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54ED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B54ED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B54EDD"/>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B54ED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B54ED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B54EDD"/>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unhideWhenUsed/>
    <w:qFormat/>
    <w:rsid w:val="00B54ED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865A36"/>
    <w:pPr>
      <w:spacing w:before="100" w:beforeAutospacing="1" w:after="100" w:afterAutospacing="1"/>
    </w:pPr>
    <w:rPr>
      <w:rFonts w:ascii="Tahoma" w:hAnsi="Tahoma" w:cs="Tahoma"/>
      <w:color w:val="000000"/>
      <w:sz w:val="16"/>
      <w:szCs w:val="16"/>
    </w:rPr>
  </w:style>
  <w:style w:type="character" w:customStyle="1" w:styleId="Nagwek1Znak">
    <w:name w:val="Nagłówek 1 Znak"/>
    <w:basedOn w:val="Domylnaczcionkaakapitu"/>
    <w:link w:val="Nagwek1"/>
    <w:uiPriority w:val="9"/>
    <w:rsid w:val="00B54ED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B54ED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B54EDD"/>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rsid w:val="00B54EDD"/>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uiPriority w:val="9"/>
    <w:rsid w:val="00B54EDD"/>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link w:val="Nagwek6"/>
    <w:uiPriority w:val="9"/>
    <w:rsid w:val="00B54EDD"/>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
    <w:rsid w:val="00B54EDD"/>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
    <w:rsid w:val="00B54EDD"/>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rsid w:val="00B54EDD"/>
    <w:rPr>
      <w:rFonts w:asciiTheme="majorHAnsi" w:eastAsiaTheme="majorEastAsia" w:hAnsiTheme="majorHAnsi" w:cstheme="majorBidi"/>
      <w:i/>
      <w:iCs/>
      <w:color w:val="404040" w:themeColor="text1" w:themeTint="BF"/>
      <w:sz w:val="20"/>
      <w:szCs w:val="20"/>
      <w:lang w:eastAsia="pl-PL"/>
    </w:rPr>
  </w:style>
  <w:style w:type="paragraph" w:styleId="Podtytu">
    <w:name w:val="Subtitle"/>
    <w:basedOn w:val="Normalny"/>
    <w:next w:val="Normalny"/>
    <w:link w:val="PodtytuZnak"/>
    <w:uiPriority w:val="11"/>
    <w:qFormat/>
    <w:rsid w:val="00B54ED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B54EDD"/>
    <w:rPr>
      <w:rFonts w:asciiTheme="majorHAnsi" w:eastAsiaTheme="majorEastAsia" w:hAnsiTheme="majorHAnsi" w:cstheme="majorBidi"/>
      <w:i/>
      <w:iCs/>
      <w:color w:val="4F81BD" w:themeColor="accent1"/>
      <w:spacing w:val="15"/>
      <w:sz w:val="24"/>
      <w:szCs w:val="24"/>
      <w:lang w:eastAsia="pl-PL"/>
    </w:rPr>
  </w:style>
  <w:style w:type="character" w:styleId="Uwydatnienie">
    <w:name w:val="Emphasis"/>
    <w:basedOn w:val="Domylnaczcionkaakapitu"/>
    <w:uiPriority w:val="20"/>
    <w:qFormat/>
    <w:rsid w:val="00B54EDD"/>
    <w:rPr>
      <w:i/>
      <w:iCs/>
    </w:rPr>
  </w:style>
  <w:style w:type="paragraph" w:styleId="Bezodstpw">
    <w:name w:val="No Spacing"/>
    <w:uiPriority w:val="1"/>
    <w:qFormat/>
    <w:rsid w:val="00B54EDD"/>
    <w:pPr>
      <w:spacing w:line="240" w:lineRule="auto"/>
    </w:pPr>
    <w:rPr>
      <w:rFonts w:ascii="Times New Roman" w:hAnsi="Times New Roman" w:cs="Times New Roman"/>
      <w:sz w:val="24"/>
      <w:szCs w:val="24"/>
      <w:lang w:eastAsia="pl-PL"/>
    </w:rPr>
  </w:style>
  <w:style w:type="character" w:styleId="Wyrnieniedelikatne">
    <w:name w:val="Subtle Emphasis"/>
    <w:basedOn w:val="Domylnaczcionkaakapitu"/>
    <w:uiPriority w:val="19"/>
    <w:qFormat/>
    <w:rsid w:val="00B54EDD"/>
    <w:rPr>
      <w:i/>
      <w:iCs/>
      <w:color w:val="808080" w:themeColor="text1" w:themeTint="7F"/>
    </w:rPr>
  </w:style>
  <w:style w:type="character" w:styleId="Odwoanieintensywne">
    <w:name w:val="Intense Reference"/>
    <w:basedOn w:val="Domylnaczcionkaakapitu"/>
    <w:uiPriority w:val="32"/>
    <w:qFormat/>
    <w:rsid w:val="00B54EDD"/>
    <w:rPr>
      <w:b/>
      <w:bCs/>
      <w:smallCaps/>
      <w:color w:val="C0504D" w:themeColor="accent2"/>
      <w:spacing w:val="5"/>
      <w:u w:val="single"/>
    </w:rPr>
  </w:style>
  <w:style w:type="character" w:styleId="Tytuksiki">
    <w:name w:val="Book Title"/>
    <w:basedOn w:val="Domylnaczcionkaakapitu"/>
    <w:uiPriority w:val="33"/>
    <w:qFormat/>
    <w:rsid w:val="00B54EDD"/>
    <w:rPr>
      <w:b/>
      <w:bCs/>
      <w:smallCaps/>
      <w:spacing w:val="5"/>
    </w:rPr>
  </w:style>
  <w:style w:type="paragraph" w:customStyle="1" w:styleId="Standard">
    <w:name w:val="Standard"/>
    <w:rsid w:val="00FA24EF"/>
    <w:pPr>
      <w:widowControl w:val="0"/>
      <w:suppressAutoHyphens/>
      <w:autoSpaceDN w:val="0"/>
      <w:spacing w:line="240" w:lineRule="auto"/>
    </w:pPr>
    <w:rPr>
      <w:rFonts w:ascii="Times New Roman" w:eastAsia="Lucida Sans Unicode" w:hAnsi="Times New Roman" w:cs="Tahoma"/>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3231">
      <w:bodyDiv w:val="1"/>
      <w:marLeft w:val="0"/>
      <w:marRight w:val="0"/>
      <w:marTop w:val="0"/>
      <w:marBottom w:val="0"/>
      <w:divBdr>
        <w:top w:val="none" w:sz="0" w:space="0" w:color="auto"/>
        <w:left w:val="none" w:sz="0" w:space="0" w:color="auto"/>
        <w:bottom w:val="none" w:sz="0" w:space="0" w:color="auto"/>
        <w:right w:val="none" w:sz="0" w:space="0" w:color="auto"/>
      </w:divBdr>
    </w:div>
    <w:div w:id="14078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333</Words>
  <Characters>1999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2016-11-28T12:46:00Z</cp:lastPrinted>
  <dcterms:created xsi:type="dcterms:W3CDTF">2016-11-28T11:09:00Z</dcterms:created>
  <dcterms:modified xsi:type="dcterms:W3CDTF">2016-12-09T11:22:00Z</dcterms:modified>
</cp:coreProperties>
</file>