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7" w:rsidRDefault="00E95347" w:rsidP="004729A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729A7" w:rsidRDefault="004729A7" w:rsidP="004729A7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Uchwała Nr</w:t>
      </w:r>
      <w:r w:rsidR="00295322">
        <w:rPr>
          <w:b/>
          <w:bCs/>
        </w:rPr>
        <w:t xml:space="preserve"> LIII/68</w:t>
      </w:r>
      <w:r w:rsidR="00725F3B">
        <w:rPr>
          <w:b/>
          <w:bCs/>
        </w:rPr>
        <w:t>/16</w:t>
      </w:r>
    </w:p>
    <w:p w:rsidR="004729A7" w:rsidRDefault="004729A7" w:rsidP="004729A7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4729A7" w:rsidRDefault="004729A7" w:rsidP="004729A7">
      <w:pPr>
        <w:autoSpaceDE w:val="0"/>
        <w:autoSpaceDN w:val="0"/>
        <w:adjustRightInd w:val="0"/>
        <w:spacing w:before="120"/>
        <w:jc w:val="center"/>
      </w:pPr>
      <w:r>
        <w:t xml:space="preserve">z dnia </w:t>
      </w:r>
      <w:r w:rsidR="00295322">
        <w:t>25 sierpnia</w:t>
      </w:r>
      <w:r w:rsidR="00721387">
        <w:t xml:space="preserve"> </w:t>
      </w:r>
      <w:r w:rsidR="00725F3B">
        <w:t>2016</w:t>
      </w:r>
      <w:r>
        <w:t xml:space="preserve"> r.</w:t>
      </w:r>
    </w:p>
    <w:p w:rsidR="004729A7" w:rsidRDefault="004729A7" w:rsidP="004729A7">
      <w:pPr>
        <w:ind w:left="720"/>
        <w:contextualSpacing/>
        <w:jc w:val="center"/>
        <w:rPr>
          <w:rFonts w:eastAsia="Calibri"/>
          <w:b/>
          <w:bCs/>
          <w:lang w:eastAsia="en-US"/>
        </w:rPr>
      </w:pPr>
    </w:p>
    <w:p w:rsidR="004729A7" w:rsidRDefault="004729A7" w:rsidP="00295322">
      <w:pPr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w sprawie zmian w planie finansowym Związku Międzygminnego </w:t>
      </w:r>
    </w:p>
    <w:p w:rsidR="004729A7" w:rsidRDefault="00725F3B" w:rsidP="00295322">
      <w:pPr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„Czysty Region” na rok 2016</w:t>
      </w:r>
    </w:p>
    <w:p w:rsidR="004729A7" w:rsidRDefault="004729A7" w:rsidP="00295322">
      <w:pPr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4729A7" w:rsidRPr="00725F3B" w:rsidRDefault="00725F3B" w:rsidP="00295322">
      <w:pPr>
        <w:pStyle w:val="NormalnyWeb"/>
        <w:spacing w:line="36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25F3B">
        <w:rPr>
          <w:rFonts w:ascii="Times New Roman" w:hAnsi="Times New Roman" w:cs="Times New Roman"/>
          <w:sz w:val="24"/>
          <w:szCs w:val="24"/>
        </w:rPr>
        <w:t>Na podstawie art.73a ust. 2 ustawy z dnia 8 marca 1990 r. o samorzą</w:t>
      </w:r>
      <w:r w:rsidR="003E2A51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3E2A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2A51">
        <w:rPr>
          <w:rFonts w:ascii="Times New Roman" w:hAnsi="Times New Roman" w:cs="Times New Roman"/>
          <w:sz w:val="24"/>
          <w:szCs w:val="24"/>
        </w:rPr>
        <w:t>. Dz. U. z 2016r. poz. 446</w:t>
      </w:r>
      <w:r w:rsidRPr="00725F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25F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5F3B">
        <w:rPr>
          <w:rFonts w:ascii="Times New Roman" w:hAnsi="Times New Roman" w:cs="Times New Roman"/>
          <w:sz w:val="24"/>
          <w:szCs w:val="24"/>
        </w:rPr>
        <w:t>. zm.)</w:t>
      </w:r>
      <w:r w:rsidRPr="00725F3B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="00E1033C">
        <w:rPr>
          <w:rFonts w:ascii="Times New Roman" w:hAnsi="Times New Roman" w:cs="Times New Roman"/>
          <w:sz w:val="24"/>
          <w:szCs w:val="24"/>
        </w:rPr>
        <w:t>, art. 212 ust. 1</w:t>
      </w:r>
      <w:r w:rsidRPr="00725F3B">
        <w:rPr>
          <w:rFonts w:ascii="Times New Roman" w:hAnsi="Times New Roman" w:cs="Times New Roman"/>
          <w:sz w:val="24"/>
          <w:szCs w:val="24"/>
        </w:rPr>
        <w:t xml:space="preserve"> ustawy z dnia 27 sierpnia 2009 r. o finansach publicznych (</w:t>
      </w:r>
      <w:proofErr w:type="spellStart"/>
      <w:r w:rsidRPr="00725F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25F3B">
        <w:rPr>
          <w:rFonts w:ascii="Times New Roman" w:hAnsi="Times New Roman" w:cs="Times New Roman"/>
          <w:sz w:val="24"/>
          <w:szCs w:val="24"/>
        </w:rPr>
        <w:t xml:space="preserve">. Dz. U. z 2013r., poz. 885 z </w:t>
      </w:r>
      <w:proofErr w:type="spellStart"/>
      <w:r w:rsidRPr="00725F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5F3B">
        <w:rPr>
          <w:rFonts w:ascii="Times New Roman" w:hAnsi="Times New Roman" w:cs="Times New Roman"/>
          <w:sz w:val="24"/>
          <w:szCs w:val="24"/>
        </w:rPr>
        <w:t>. zm.)</w:t>
      </w:r>
      <w:r w:rsidRPr="00725F3B">
        <w:rPr>
          <w:rFonts w:ascii="Times New Roman" w:hAnsi="Times New Roman" w:cs="Times New Roman"/>
          <w:vanish/>
          <w:sz w:val="24"/>
          <w:szCs w:val="24"/>
        </w:rPr>
        <w:t>ostatnia zmiana:</w:t>
      </w:r>
      <w:r w:rsidRPr="0072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F3B">
        <w:rPr>
          <w:rFonts w:ascii="Times New Roman" w:hAnsi="Times New Roman" w:cs="Times New Roman"/>
          <w:sz w:val="24"/>
          <w:szCs w:val="24"/>
        </w:rPr>
        <w:t xml:space="preserve">oraz § 16 ust. 2 pkt 6 Statutu Związku Międzygminnego „Czysty Region” (Dz. Urz. Woj. Opolskiego z 2008r. Nr 52, poz. 1707, </w:t>
      </w:r>
      <w:r w:rsidR="0086681E">
        <w:rPr>
          <w:rFonts w:ascii="Times New Roman" w:hAnsi="Times New Roman" w:cs="Times New Roman"/>
          <w:sz w:val="24"/>
          <w:szCs w:val="24"/>
        </w:rPr>
        <w:br/>
      </w:r>
      <w:r w:rsidRPr="00725F3B">
        <w:rPr>
          <w:rFonts w:ascii="Times New Roman" w:hAnsi="Times New Roman" w:cs="Times New Roman"/>
          <w:sz w:val="24"/>
          <w:szCs w:val="24"/>
        </w:rPr>
        <w:t xml:space="preserve">z 2010r. Nr 8, poz. 129, z 2011r. Nr 107, poz. 1306 oraz z 2012r. Nr 995 i z 2015 r. poz. 2070) </w:t>
      </w:r>
      <w:r w:rsidRPr="00725F3B">
        <w:rPr>
          <w:rFonts w:ascii="Times New Roman" w:hAnsi="Times New Roman" w:cs="Times New Roman"/>
          <w:b/>
          <w:sz w:val="24"/>
          <w:szCs w:val="24"/>
        </w:rPr>
        <w:t>Zgromadzenie Związku Międzygminnego „Czysty Region” uchwala, co następuje:</w:t>
      </w:r>
    </w:p>
    <w:p w:rsidR="004729A7" w:rsidRDefault="004729A7" w:rsidP="004729A7">
      <w:pPr>
        <w:jc w:val="center"/>
        <w:rPr>
          <w:rFonts w:eastAsia="Calibri"/>
          <w:bCs/>
          <w:lang w:eastAsia="en-US"/>
        </w:rPr>
      </w:pPr>
    </w:p>
    <w:p w:rsidR="004729A7" w:rsidRDefault="004729A7" w:rsidP="00295322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§1. </w:t>
      </w:r>
      <w:r>
        <w:rPr>
          <w:rFonts w:eastAsia="Calibri"/>
          <w:bCs/>
          <w:lang w:eastAsia="en-US"/>
        </w:rPr>
        <w:t>Wprowadza się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następujące zmiany w uchwale Nr </w:t>
      </w:r>
      <w:r w:rsidR="00E1033C" w:rsidRPr="00DF02A0">
        <w:rPr>
          <w:rStyle w:val="Pogrubienie"/>
          <w:rFonts w:eastAsiaTheme="majorEastAsia"/>
          <w:b w:val="0"/>
        </w:rPr>
        <w:t>L/46/15</w:t>
      </w:r>
      <w:r w:rsidR="00E1033C">
        <w:rPr>
          <w:b/>
          <w:bCs/>
        </w:rPr>
        <w:t xml:space="preserve"> </w:t>
      </w:r>
      <w:r>
        <w:rPr>
          <w:rFonts w:eastAsia="Calibri"/>
          <w:bCs/>
          <w:lang w:eastAsia="en-US"/>
        </w:rPr>
        <w:t>Zgromadzenia Związku Międzygm</w:t>
      </w:r>
      <w:r w:rsidR="00E1033C">
        <w:rPr>
          <w:rFonts w:eastAsia="Calibri"/>
          <w:bCs/>
          <w:lang w:eastAsia="en-US"/>
        </w:rPr>
        <w:t xml:space="preserve">innego „Czysty Region” z dnia 14 grudnia 2015 </w:t>
      </w:r>
      <w:r>
        <w:rPr>
          <w:rFonts w:eastAsia="Calibri"/>
          <w:bCs/>
          <w:lang w:eastAsia="en-US"/>
        </w:rPr>
        <w:t>r. w sprawie planu finansowego Związku Między</w:t>
      </w:r>
      <w:r w:rsidR="00E1033C">
        <w:rPr>
          <w:rFonts w:eastAsia="Calibri"/>
          <w:bCs/>
          <w:lang w:eastAsia="en-US"/>
        </w:rPr>
        <w:t>gminnego „Czysty Region” na 2016</w:t>
      </w:r>
      <w:r>
        <w:rPr>
          <w:rFonts w:eastAsia="Calibri"/>
          <w:bCs/>
          <w:lang w:eastAsia="en-US"/>
        </w:rPr>
        <w:t xml:space="preserve"> rok:</w:t>
      </w:r>
    </w:p>
    <w:p w:rsidR="004729A7" w:rsidRDefault="004729A7" w:rsidP="00295322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i/>
          <w:color w:val="0000FF"/>
          <w:u w:val="single"/>
        </w:rPr>
      </w:pPr>
      <w:r>
        <w:rPr>
          <w:i/>
        </w:rPr>
        <w:t>§</w:t>
      </w:r>
      <w:r w:rsidR="00A768AE">
        <w:rPr>
          <w:i/>
        </w:rPr>
        <w:t xml:space="preserve"> </w:t>
      </w:r>
      <w:r>
        <w:rPr>
          <w:i/>
        </w:rPr>
        <w:t>3  uchwały otrzymuje następujące brzmienie:</w:t>
      </w:r>
    </w:p>
    <w:p w:rsidR="004729A7" w:rsidRPr="00E95347" w:rsidRDefault="004729A7" w:rsidP="00295322">
      <w:pPr>
        <w:pStyle w:val="Akapitzlist"/>
        <w:spacing w:line="360" w:lineRule="auto"/>
        <w:ind w:left="567" w:hanging="283"/>
        <w:jc w:val="both"/>
        <w:rPr>
          <w:i/>
        </w:rPr>
      </w:pPr>
      <w:r>
        <w:rPr>
          <w:i/>
        </w:rPr>
        <w:t>„§</w:t>
      </w:r>
      <w:r w:rsidR="00A768AE">
        <w:rPr>
          <w:i/>
        </w:rPr>
        <w:t xml:space="preserve"> </w:t>
      </w:r>
      <w:r>
        <w:rPr>
          <w:i/>
        </w:rPr>
        <w:t xml:space="preserve">3. Ustala się wydatki budżetu Związku Międzygminnego „Czysty Region” </w:t>
      </w:r>
      <w:r w:rsidR="00E95347">
        <w:rPr>
          <w:i/>
        </w:rPr>
        <w:br/>
        <w:t xml:space="preserve">w </w:t>
      </w:r>
      <w:r w:rsidRPr="00E95347">
        <w:rPr>
          <w:i/>
        </w:rPr>
        <w:t xml:space="preserve">wysokości  </w:t>
      </w:r>
      <w:r w:rsidR="0086681E">
        <w:rPr>
          <w:b/>
          <w:i/>
        </w:rPr>
        <w:t>23</w:t>
      </w:r>
      <w:r w:rsidR="007B3F71">
        <w:rPr>
          <w:b/>
          <w:i/>
        </w:rPr>
        <w:t>.40</w:t>
      </w:r>
      <w:r w:rsidR="00D25D47">
        <w:rPr>
          <w:b/>
          <w:i/>
        </w:rPr>
        <w:t>3.771</w:t>
      </w:r>
      <w:r w:rsidRPr="00E95347">
        <w:rPr>
          <w:b/>
          <w:i/>
        </w:rPr>
        <w:t>,00</w:t>
      </w:r>
      <w:r w:rsidRPr="00E95347">
        <w:rPr>
          <w:i/>
        </w:rPr>
        <w:t xml:space="preserve"> zł w tym:</w:t>
      </w:r>
    </w:p>
    <w:p w:rsidR="004729A7" w:rsidRDefault="004729A7" w:rsidP="0029532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i/>
        </w:rPr>
      </w:pPr>
      <w:r>
        <w:rPr>
          <w:i/>
        </w:rPr>
        <w:t xml:space="preserve">wydatki bieżące w wysokości w wysokości           </w:t>
      </w:r>
      <w:r w:rsidR="00DF02A0">
        <w:rPr>
          <w:b/>
          <w:i/>
        </w:rPr>
        <w:t>19.933.771</w:t>
      </w:r>
      <w:r>
        <w:rPr>
          <w:b/>
          <w:i/>
        </w:rPr>
        <w:t xml:space="preserve">,00 </w:t>
      </w:r>
      <w:r>
        <w:rPr>
          <w:i/>
        </w:rPr>
        <w:t>zł</w:t>
      </w:r>
    </w:p>
    <w:p w:rsidR="004729A7" w:rsidRDefault="004729A7" w:rsidP="0029532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i/>
        </w:rPr>
      </w:pPr>
      <w:r>
        <w:rPr>
          <w:i/>
        </w:rPr>
        <w:t>wydatki majątkowe w wysokośc</w:t>
      </w:r>
      <w:r w:rsidR="00A768AE">
        <w:rPr>
          <w:i/>
        </w:rPr>
        <w:t xml:space="preserve">i                            </w:t>
      </w:r>
      <w:r w:rsidR="00A768AE" w:rsidRPr="00A768AE">
        <w:rPr>
          <w:b/>
          <w:i/>
        </w:rPr>
        <w:t>3.</w:t>
      </w:r>
      <w:r w:rsidR="007B3F71">
        <w:rPr>
          <w:b/>
          <w:i/>
        </w:rPr>
        <w:t>47</w:t>
      </w:r>
      <w:r w:rsidR="00D25D47" w:rsidRPr="00A768AE">
        <w:rPr>
          <w:b/>
          <w:i/>
        </w:rPr>
        <w:t>0</w:t>
      </w:r>
      <w:r>
        <w:rPr>
          <w:b/>
          <w:i/>
        </w:rPr>
        <w:t>.000,00</w:t>
      </w:r>
      <w:r>
        <w:rPr>
          <w:i/>
        </w:rPr>
        <w:t xml:space="preserve"> zł</w:t>
      </w:r>
    </w:p>
    <w:p w:rsidR="004729A7" w:rsidRDefault="00A768AE" w:rsidP="00295322">
      <w:pPr>
        <w:spacing w:line="360" w:lineRule="auto"/>
        <w:ind w:left="284"/>
        <w:jc w:val="both"/>
        <w:rPr>
          <w:i/>
        </w:rPr>
      </w:pPr>
      <w:r>
        <w:rPr>
          <w:i/>
        </w:rPr>
        <w:t xml:space="preserve">     </w:t>
      </w:r>
      <w:r w:rsidR="004729A7">
        <w:rPr>
          <w:i/>
        </w:rPr>
        <w:t>zgodnie z załącznikiem nr 2</w:t>
      </w:r>
      <w:r w:rsidR="007B057B">
        <w:rPr>
          <w:i/>
        </w:rPr>
        <w:t>.”</w:t>
      </w:r>
    </w:p>
    <w:p w:rsidR="00A768AE" w:rsidRPr="00A768AE" w:rsidRDefault="00A768AE" w:rsidP="00295322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i/>
          <w:color w:val="0000FF"/>
          <w:u w:val="single"/>
        </w:rPr>
      </w:pPr>
      <w:r>
        <w:rPr>
          <w:i/>
        </w:rPr>
        <w:t>§ 4  uchwały otrzymuje następujące brzmienie:</w:t>
      </w:r>
    </w:p>
    <w:p w:rsidR="00A768AE" w:rsidRDefault="00A768AE" w:rsidP="00295322">
      <w:pPr>
        <w:pStyle w:val="NormalnyWeb"/>
        <w:spacing w:before="0" w:beforeAutospacing="0" w:after="0" w:afterAutospacing="0" w:line="360" w:lineRule="auto"/>
        <w:ind w:left="567" w:hanging="283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A768AE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Pr="00A768AE">
        <w:rPr>
          <w:rFonts w:ascii="Times New Roman" w:hAnsi="Times New Roman" w:cs="Times New Roman"/>
          <w:i/>
          <w:sz w:val="24"/>
          <w:szCs w:val="24"/>
        </w:rPr>
        <w:t>4.</w:t>
      </w:r>
      <w:r w:rsidRPr="00A76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68AE">
        <w:rPr>
          <w:rFonts w:ascii="Times New Roman" w:hAnsi="Times New Roman" w:cs="Times New Roman"/>
          <w:i/>
          <w:sz w:val="24"/>
          <w:szCs w:val="24"/>
        </w:rPr>
        <w:t xml:space="preserve">Deficyt w kwocie </w:t>
      </w:r>
      <w:r w:rsidR="007B3F71">
        <w:rPr>
          <w:rFonts w:ascii="Times New Roman" w:hAnsi="Times New Roman" w:cs="Times New Roman"/>
          <w:b/>
          <w:i/>
          <w:sz w:val="24"/>
          <w:szCs w:val="24"/>
        </w:rPr>
        <w:t>3.24</w:t>
      </w:r>
      <w:r w:rsidRPr="00A768AE">
        <w:rPr>
          <w:rFonts w:ascii="Times New Roman" w:hAnsi="Times New Roman" w:cs="Times New Roman"/>
          <w:b/>
          <w:i/>
          <w:sz w:val="24"/>
          <w:szCs w:val="24"/>
        </w:rPr>
        <w:t>0.000,00 zł</w:t>
      </w:r>
      <w:r w:rsidRPr="00A768AE">
        <w:rPr>
          <w:rFonts w:ascii="Times New Roman" w:hAnsi="Times New Roman" w:cs="Times New Roman"/>
          <w:i/>
          <w:sz w:val="24"/>
          <w:szCs w:val="24"/>
        </w:rPr>
        <w:t xml:space="preserve"> planuje się pokryć skumulowaną nadwyżką budżetową z lat poprzednich.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768AE" w:rsidRDefault="00A768AE" w:rsidP="00295322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i/>
          <w:color w:val="0000FF"/>
          <w:u w:val="single"/>
        </w:rPr>
      </w:pPr>
      <w:r>
        <w:rPr>
          <w:i/>
        </w:rPr>
        <w:t>§ 5  uchwały otrzymuje następujące brzmienie:</w:t>
      </w:r>
    </w:p>
    <w:p w:rsidR="00A768AE" w:rsidRPr="00A768AE" w:rsidRDefault="00A768AE" w:rsidP="00295322">
      <w:pPr>
        <w:pStyle w:val="NormalnyWeb"/>
        <w:spacing w:before="0" w:beforeAutospacing="0" w:after="0" w:afterAutospacing="0" w:line="360" w:lineRule="auto"/>
        <w:ind w:left="567" w:hanging="141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„§ </w:t>
      </w:r>
      <w:r w:rsidRPr="00A768AE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8AE">
        <w:rPr>
          <w:rFonts w:ascii="Times New Roman" w:hAnsi="Times New Roman" w:cs="Times New Roman"/>
          <w:i/>
          <w:sz w:val="24"/>
          <w:szCs w:val="24"/>
        </w:rPr>
        <w:t>Ustala się przychody budżetu Związku Międzygminnego „Czy</w:t>
      </w:r>
      <w:r>
        <w:rPr>
          <w:rFonts w:ascii="Times New Roman" w:hAnsi="Times New Roman" w:cs="Times New Roman"/>
          <w:i/>
          <w:sz w:val="24"/>
          <w:szCs w:val="24"/>
        </w:rPr>
        <w:t xml:space="preserve">sty Region”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wysokości: </w:t>
      </w:r>
      <w:r w:rsidR="007B3F71">
        <w:rPr>
          <w:rFonts w:ascii="Times New Roman" w:hAnsi="Times New Roman" w:cs="Times New Roman"/>
          <w:b/>
          <w:i/>
          <w:sz w:val="24"/>
          <w:szCs w:val="24"/>
        </w:rPr>
        <w:t>3.24</w:t>
      </w:r>
      <w:r w:rsidRPr="00A768AE">
        <w:rPr>
          <w:rFonts w:ascii="Times New Roman" w:hAnsi="Times New Roman" w:cs="Times New Roman"/>
          <w:b/>
          <w:i/>
          <w:sz w:val="24"/>
          <w:szCs w:val="24"/>
        </w:rPr>
        <w:t xml:space="preserve">0.000,00 zł, </w:t>
      </w:r>
      <w:r w:rsidRPr="00A768AE">
        <w:rPr>
          <w:rFonts w:ascii="Times New Roman" w:hAnsi="Times New Roman" w:cs="Times New Roman"/>
          <w:i/>
          <w:sz w:val="24"/>
          <w:szCs w:val="24"/>
        </w:rPr>
        <w:t xml:space="preserve">w tym: </w:t>
      </w:r>
    </w:p>
    <w:p w:rsidR="00A768AE" w:rsidRPr="00A768AE" w:rsidRDefault="00A768AE" w:rsidP="0029532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993" w:hanging="284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A768AE">
        <w:rPr>
          <w:rFonts w:ascii="Times New Roman" w:hAnsi="Times New Roman" w:cs="Times New Roman"/>
          <w:i/>
          <w:sz w:val="24"/>
          <w:szCs w:val="24"/>
        </w:rPr>
        <w:t xml:space="preserve">skumulowana nadwyżka budżetowa z lat poprzednich: </w:t>
      </w:r>
      <w:r w:rsidR="007B3F71">
        <w:rPr>
          <w:rFonts w:ascii="Times New Roman" w:hAnsi="Times New Roman" w:cs="Times New Roman"/>
          <w:b/>
          <w:i/>
          <w:sz w:val="24"/>
          <w:szCs w:val="24"/>
        </w:rPr>
        <w:t>3.24</w:t>
      </w:r>
      <w:r w:rsidRPr="00A768AE">
        <w:rPr>
          <w:rFonts w:ascii="Times New Roman" w:hAnsi="Times New Roman" w:cs="Times New Roman"/>
          <w:b/>
          <w:i/>
          <w:sz w:val="24"/>
          <w:szCs w:val="24"/>
        </w:rPr>
        <w:t>0.000,00 zł</w:t>
      </w:r>
    </w:p>
    <w:p w:rsidR="00A768AE" w:rsidRDefault="00A768AE" w:rsidP="00295322">
      <w:pPr>
        <w:pStyle w:val="NormalnyWeb"/>
        <w:spacing w:before="0" w:beforeAutospacing="0" w:after="0" w:afterAutospacing="0" w:line="360" w:lineRule="auto"/>
        <w:ind w:firstLine="567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A768AE">
        <w:rPr>
          <w:rFonts w:ascii="Times New Roman" w:hAnsi="Times New Roman" w:cs="Times New Roman"/>
          <w:i/>
          <w:sz w:val="24"/>
          <w:szCs w:val="24"/>
        </w:rPr>
        <w:t>zgodnie z załącznikiem nr 3.</w:t>
      </w:r>
      <w:r w:rsidR="007B057B">
        <w:rPr>
          <w:rFonts w:ascii="Times New Roman" w:hAnsi="Times New Roman" w:cs="Times New Roman"/>
          <w:i/>
          <w:sz w:val="24"/>
          <w:szCs w:val="24"/>
        </w:rPr>
        <w:t>”</w:t>
      </w:r>
    </w:p>
    <w:p w:rsidR="00E4185D" w:rsidRDefault="00E4185D" w:rsidP="00295322">
      <w:pPr>
        <w:pStyle w:val="NormalnyWeb"/>
        <w:spacing w:before="0" w:beforeAutospacing="0" w:after="0" w:afterAutospacing="0" w:line="360" w:lineRule="auto"/>
        <w:ind w:firstLine="567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7B057B" w:rsidRPr="007B057B" w:rsidRDefault="007B057B" w:rsidP="00295322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i/>
          <w:color w:val="0000FF"/>
          <w:u w:val="single"/>
        </w:rPr>
      </w:pPr>
      <w:r>
        <w:rPr>
          <w:i/>
        </w:rPr>
        <w:lastRenderedPageBreak/>
        <w:t>§ 6  uchwały otrzymuje następujące brzmienie:</w:t>
      </w:r>
    </w:p>
    <w:p w:rsidR="00A768AE" w:rsidRPr="00A768AE" w:rsidRDefault="007B057B" w:rsidP="00295322">
      <w:pPr>
        <w:pStyle w:val="NormalnyWeb"/>
        <w:spacing w:before="0" w:beforeAutospacing="0" w:after="0" w:afterAutospacing="0" w:line="360" w:lineRule="auto"/>
        <w:ind w:left="567" w:hanging="141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768AE" w:rsidRPr="007B057B">
        <w:rPr>
          <w:rFonts w:ascii="Times New Roman" w:hAnsi="Times New Roman" w:cs="Times New Roman"/>
          <w:i/>
          <w:sz w:val="24"/>
          <w:szCs w:val="24"/>
        </w:rPr>
        <w:t>§ 6.</w:t>
      </w:r>
      <w:r w:rsidR="00A768AE" w:rsidRPr="00A768AE">
        <w:rPr>
          <w:rFonts w:ascii="Times New Roman" w:hAnsi="Times New Roman" w:cs="Times New Roman"/>
          <w:i/>
          <w:sz w:val="24"/>
          <w:szCs w:val="24"/>
        </w:rPr>
        <w:t xml:space="preserve"> Ustala się wykaz zadań inwestycyjnych na rok 2016 zgodnie z załącznikiem </w:t>
      </w:r>
      <w:r w:rsidR="00A768AE" w:rsidRPr="00A768AE">
        <w:rPr>
          <w:rFonts w:ascii="Times New Roman" w:hAnsi="Times New Roman" w:cs="Times New Roman"/>
          <w:i/>
          <w:sz w:val="24"/>
          <w:szCs w:val="24"/>
        </w:rPr>
        <w:br/>
        <w:t>nr 4 do niniejszej uchwały.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768AE" w:rsidRDefault="00A768AE" w:rsidP="00295322">
      <w:pPr>
        <w:spacing w:line="360" w:lineRule="auto"/>
        <w:jc w:val="both"/>
        <w:rPr>
          <w:i/>
        </w:rPr>
      </w:pPr>
    </w:p>
    <w:p w:rsidR="004729A7" w:rsidRDefault="004729A7" w:rsidP="00295322">
      <w:pPr>
        <w:pStyle w:val="Akapitzlist"/>
        <w:spacing w:line="360" w:lineRule="auto"/>
        <w:ind w:left="142"/>
        <w:jc w:val="both"/>
        <w:rPr>
          <w:rFonts w:eastAsia="Calibri"/>
          <w:bCs/>
          <w:lang w:eastAsia="en-US"/>
        </w:rPr>
      </w:pPr>
      <w:r>
        <w:rPr>
          <w:b/>
        </w:rPr>
        <w:t>§2</w:t>
      </w:r>
      <w:r w:rsidR="007B057B">
        <w:t>. Załącznik nr 2</w:t>
      </w:r>
      <w:r>
        <w:t>,</w:t>
      </w:r>
      <w:r w:rsidR="007B057B">
        <w:t xml:space="preserve"> nr 3</w:t>
      </w:r>
      <w:r>
        <w:t xml:space="preserve"> i nr 4 do </w:t>
      </w:r>
      <w:r w:rsidR="00DF02A0">
        <w:rPr>
          <w:rFonts w:eastAsia="Calibri"/>
          <w:bCs/>
          <w:lang w:eastAsia="en-US"/>
        </w:rPr>
        <w:t>uchwały Nr L/46/15</w:t>
      </w:r>
      <w:r>
        <w:rPr>
          <w:rFonts w:eastAsia="Calibri"/>
          <w:bCs/>
          <w:lang w:eastAsia="en-US"/>
        </w:rPr>
        <w:t xml:space="preserve"> Zgromadzenia Związku Międzygm</w:t>
      </w:r>
      <w:r w:rsidR="00DF02A0">
        <w:rPr>
          <w:rFonts w:eastAsia="Calibri"/>
          <w:bCs/>
          <w:lang w:eastAsia="en-US"/>
        </w:rPr>
        <w:t>innego „Czysty Region” z dnia 14 grudnia 2015</w:t>
      </w:r>
      <w:r>
        <w:rPr>
          <w:rFonts w:eastAsia="Calibri"/>
          <w:bCs/>
          <w:lang w:eastAsia="en-US"/>
        </w:rPr>
        <w:t>r. w sprawie planu finansowego Związku Międzygmin</w:t>
      </w:r>
      <w:r w:rsidR="00DF02A0">
        <w:rPr>
          <w:rFonts w:eastAsia="Calibri"/>
          <w:bCs/>
          <w:lang w:eastAsia="en-US"/>
        </w:rPr>
        <w:t>nego „Czysty Region” na rok 2016</w:t>
      </w:r>
      <w:r>
        <w:rPr>
          <w:rFonts w:eastAsia="Calibri"/>
          <w:bCs/>
          <w:lang w:eastAsia="en-US"/>
        </w:rPr>
        <w:t xml:space="preserve"> otrzymują brzm</w:t>
      </w:r>
      <w:r w:rsidR="007B057B">
        <w:rPr>
          <w:rFonts w:eastAsia="Calibri"/>
          <w:bCs/>
          <w:lang w:eastAsia="en-US"/>
        </w:rPr>
        <w:t>ienie zgodne z załącznikiem nr 2, nr 3</w:t>
      </w:r>
      <w:r>
        <w:rPr>
          <w:rFonts w:eastAsia="Calibri"/>
          <w:bCs/>
          <w:lang w:eastAsia="en-US"/>
        </w:rPr>
        <w:t xml:space="preserve"> i nr 4 do niniejszej uchwały.</w:t>
      </w:r>
    </w:p>
    <w:p w:rsidR="004729A7" w:rsidRDefault="004729A7" w:rsidP="00295322">
      <w:pPr>
        <w:pStyle w:val="Akapitzlist"/>
        <w:spacing w:line="360" w:lineRule="auto"/>
        <w:ind w:left="142"/>
        <w:jc w:val="both"/>
      </w:pPr>
    </w:p>
    <w:p w:rsidR="004729A7" w:rsidRDefault="004729A7" w:rsidP="00295322">
      <w:pPr>
        <w:pStyle w:val="Akapitzlist"/>
        <w:spacing w:line="360" w:lineRule="auto"/>
        <w:ind w:left="142"/>
        <w:jc w:val="both"/>
      </w:pPr>
      <w:r>
        <w:rPr>
          <w:b/>
        </w:rPr>
        <w:t xml:space="preserve">§3 </w:t>
      </w:r>
      <w:r>
        <w:t>Wykonanie uchwały powierza się Zarządowi Związku Międzygminnego „Czysty Region”.</w:t>
      </w:r>
      <w:r>
        <w:br/>
      </w:r>
    </w:p>
    <w:p w:rsidR="00721387" w:rsidRPr="00721387" w:rsidRDefault="004729A7" w:rsidP="00295322">
      <w:pPr>
        <w:spacing w:line="360" w:lineRule="auto"/>
        <w:ind w:left="142"/>
        <w:jc w:val="both"/>
      </w:pPr>
      <w:r>
        <w:rPr>
          <w:b/>
        </w:rPr>
        <w:t>§4.</w:t>
      </w:r>
      <w:r>
        <w:t xml:space="preserve"> Uchwała wchodzi w życie z dniem podjęcia.</w:t>
      </w:r>
    </w:p>
    <w:p w:rsidR="00A87402" w:rsidRPr="00721387" w:rsidRDefault="00A87402" w:rsidP="00295322">
      <w:pPr>
        <w:spacing w:line="360" w:lineRule="auto"/>
        <w:rPr>
          <w:szCs w:val="22"/>
        </w:rPr>
      </w:pPr>
    </w:p>
    <w:p w:rsidR="00295322" w:rsidRDefault="00295322" w:rsidP="00295322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4926F1" w:rsidRPr="00C03EC3" w:rsidRDefault="004926F1" w:rsidP="004926F1">
      <w:pPr>
        <w:rPr>
          <w:szCs w:val="22"/>
        </w:rPr>
      </w:pPr>
      <w:r w:rsidRPr="00C03EC3">
        <w:rPr>
          <w:szCs w:val="22"/>
        </w:rPr>
        <w:t xml:space="preserve">                                                                             Przewodnicząca Zgromadzenia</w:t>
      </w:r>
    </w:p>
    <w:p w:rsidR="004926F1" w:rsidRPr="00C03EC3" w:rsidRDefault="004926F1" w:rsidP="004926F1">
      <w:pPr>
        <w:rPr>
          <w:szCs w:val="22"/>
        </w:rPr>
      </w:pP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  <w:t>Związku Międzygminnego „Czysty Region”</w:t>
      </w:r>
    </w:p>
    <w:p w:rsidR="004926F1" w:rsidRPr="00C03EC3" w:rsidRDefault="004926F1" w:rsidP="004926F1">
      <w:pPr>
        <w:rPr>
          <w:szCs w:val="22"/>
        </w:rPr>
      </w:pPr>
    </w:p>
    <w:p w:rsidR="004926F1" w:rsidRPr="00C03EC3" w:rsidRDefault="004926F1" w:rsidP="004926F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Sabina Nowosielska</w:t>
      </w:r>
      <w:r w:rsidR="00CE478F">
        <w:rPr>
          <w:szCs w:val="22"/>
        </w:rPr>
        <w:t xml:space="preserve"> (-)</w:t>
      </w: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4729A7">
      <w:pPr>
        <w:spacing w:line="360" w:lineRule="auto"/>
        <w:jc w:val="center"/>
        <w:rPr>
          <w:b/>
        </w:rPr>
      </w:pPr>
    </w:p>
    <w:p w:rsidR="00295322" w:rsidRDefault="00295322" w:rsidP="00295322">
      <w:pPr>
        <w:spacing w:line="360" w:lineRule="auto"/>
        <w:rPr>
          <w:b/>
        </w:rPr>
      </w:pPr>
    </w:p>
    <w:p w:rsidR="00295322" w:rsidRDefault="00295322" w:rsidP="00295322">
      <w:pPr>
        <w:spacing w:line="360" w:lineRule="auto"/>
        <w:rPr>
          <w:b/>
        </w:rPr>
      </w:pPr>
    </w:p>
    <w:p w:rsidR="004729A7" w:rsidRDefault="004729A7" w:rsidP="004729A7">
      <w:pPr>
        <w:spacing w:line="360" w:lineRule="auto"/>
        <w:jc w:val="center"/>
        <w:rPr>
          <w:b/>
          <w:bCs/>
        </w:rPr>
      </w:pPr>
      <w:r>
        <w:rPr>
          <w:b/>
        </w:rPr>
        <w:t>Uzasadnienie</w:t>
      </w:r>
      <w:r>
        <w:t xml:space="preserve"> </w:t>
      </w:r>
      <w:r w:rsidR="00A87402">
        <w:rPr>
          <w:b/>
        </w:rPr>
        <w:t xml:space="preserve">do Uchwały </w:t>
      </w:r>
      <w:r>
        <w:rPr>
          <w:b/>
          <w:bCs/>
        </w:rPr>
        <w:t>Zgromadzenia</w:t>
      </w:r>
    </w:p>
    <w:p w:rsidR="004729A7" w:rsidRDefault="004729A7" w:rsidP="004729A7">
      <w:pPr>
        <w:spacing w:line="360" w:lineRule="auto"/>
        <w:jc w:val="center"/>
        <w:rPr>
          <w:rFonts w:eastAsia="Calibri"/>
          <w:b/>
          <w:bCs/>
        </w:rPr>
      </w:pPr>
      <w:r>
        <w:rPr>
          <w:b/>
          <w:bCs/>
        </w:rPr>
        <w:t>Związku Międzygminnego „Czysty Region”</w:t>
      </w:r>
      <w:r>
        <w:rPr>
          <w:b/>
          <w:bCs/>
        </w:rPr>
        <w:br/>
      </w:r>
      <w:r>
        <w:rPr>
          <w:rFonts w:eastAsia="Calibri"/>
          <w:b/>
          <w:bCs/>
        </w:rPr>
        <w:t>w sprawie zmian w planie finansowym Związku Międzygminnego</w:t>
      </w:r>
    </w:p>
    <w:p w:rsidR="004729A7" w:rsidRDefault="00DF02A0" w:rsidP="004729A7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„Czysty Region” na rok 2016</w:t>
      </w:r>
    </w:p>
    <w:p w:rsidR="00482B73" w:rsidRDefault="00482B73" w:rsidP="004729A7">
      <w:pPr>
        <w:spacing w:line="360" w:lineRule="auto"/>
        <w:jc w:val="center"/>
        <w:rPr>
          <w:rFonts w:eastAsia="Calibri"/>
          <w:b/>
          <w:bCs/>
        </w:rPr>
      </w:pPr>
    </w:p>
    <w:p w:rsidR="004729A7" w:rsidRDefault="004729A7" w:rsidP="004729A7">
      <w:pPr>
        <w:spacing w:line="360" w:lineRule="auto"/>
        <w:jc w:val="both"/>
      </w:pPr>
    </w:p>
    <w:p w:rsidR="00E82F83" w:rsidRDefault="004729A7" w:rsidP="005334E1">
      <w:pPr>
        <w:spacing w:line="360" w:lineRule="auto"/>
        <w:jc w:val="both"/>
      </w:pPr>
      <w:r>
        <w:rPr>
          <w:u w:val="single"/>
        </w:rPr>
        <w:t xml:space="preserve">Zmiany w zakresie </w:t>
      </w:r>
      <w:r>
        <w:rPr>
          <w:b/>
          <w:u w:val="single"/>
        </w:rPr>
        <w:t>wydatków</w:t>
      </w:r>
      <w:r>
        <w:t xml:space="preserve"> (załącznik nr 2 do uchwały): </w:t>
      </w:r>
    </w:p>
    <w:p w:rsidR="007B3F71" w:rsidRDefault="00E82F83" w:rsidP="004729A7">
      <w:pPr>
        <w:spacing w:line="360" w:lineRule="auto"/>
        <w:jc w:val="both"/>
      </w:pPr>
      <w:r>
        <w:t xml:space="preserve">- </w:t>
      </w:r>
      <w:r w:rsidR="007448F0">
        <w:t xml:space="preserve">zwiększa się plan </w:t>
      </w:r>
      <w:r w:rsidR="007448F0" w:rsidRPr="005334E1">
        <w:rPr>
          <w:b/>
        </w:rPr>
        <w:t>wydatków majątkowych</w:t>
      </w:r>
      <w:r w:rsidR="007448F0">
        <w:t xml:space="preserve"> w dziale 900 „Gospodarka komunalna i ochrona środowiska” rozdziale 90</w:t>
      </w:r>
      <w:r w:rsidR="007B3F71">
        <w:t>002 „Gospodarka odpadami”:</w:t>
      </w:r>
    </w:p>
    <w:p w:rsidR="007B057B" w:rsidRDefault="007B3F71" w:rsidP="004729A7">
      <w:pPr>
        <w:spacing w:line="360" w:lineRule="auto"/>
        <w:jc w:val="both"/>
        <w:rPr>
          <w:bCs/>
          <w:color w:val="000000"/>
        </w:rPr>
      </w:pPr>
      <w:r>
        <w:t>-</w:t>
      </w:r>
      <w:r w:rsidR="007A010B">
        <w:t xml:space="preserve"> § 601</w:t>
      </w:r>
      <w:r w:rsidR="007448F0">
        <w:t>0 – „</w:t>
      </w:r>
      <w:r w:rsidR="007A010B">
        <w:t>Wydatki na zakup i objęcie akcji, wniesienie wkładów do spółek prawa handlowego oraz na uzupełnienie funduszy statutowych banków państwowych i innych instytucji finansowych</w:t>
      </w:r>
      <w:r w:rsidR="007448F0">
        <w:t xml:space="preserve">” o kwotę </w:t>
      </w:r>
      <w:r w:rsidR="007448F0" w:rsidRPr="0086681E">
        <w:rPr>
          <w:b/>
        </w:rPr>
        <w:t>3</w:t>
      </w:r>
      <w:r w:rsidR="005B6942" w:rsidRPr="0086681E">
        <w:rPr>
          <w:b/>
        </w:rPr>
        <w:t>.00</w:t>
      </w:r>
      <w:r w:rsidR="007448F0" w:rsidRPr="0086681E">
        <w:rPr>
          <w:b/>
        </w:rPr>
        <w:t>0.000,00 zł</w:t>
      </w:r>
      <w:r w:rsidR="007448F0">
        <w:t xml:space="preserve">, w związku </w:t>
      </w:r>
      <w:r w:rsidR="005B6942">
        <w:t>z planowanym w</w:t>
      </w:r>
      <w:r w:rsidR="005B6942" w:rsidRPr="005B6942">
        <w:rPr>
          <w:bCs/>
          <w:color w:val="000000"/>
        </w:rPr>
        <w:t>niesienie</w:t>
      </w:r>
      <w:r w:rsidR="005B6942">
        <w:rPr>
          <w:bCs/>
          <w:color w:val="000000"/>
        </w:rPr>
        <w:t>m wkładów do spółki</w:t>
      </w:r>
      <w:r w:rsidR="005B6942" w:rsidRPr="005B6942">
        <w:rPr>
          <w:bCs/>
          <w:color w:val="000000"/>
        </w:rPr>
        <w:t xml:space="preserve"> prawa handlowego – </w:t>
      </w:r>
      <w:r w:rsidR="005B6942">
        <w:rPr>
          <w:bCs/>
          <w:color w:val="000000"/>
        </w:rPr>
        <w:t>Regionalne Centrum Zagospodarowania i Unieszkodliwiania Odpadów „Czysty Region” sp. z o.o.</w:t>
      </w:r>
      <w:r w:rsidR="005B6942" w:rsidRPr="005B6942">
        <w:rPr>
          <w:bCs/>
          <w:color w:val="000000"/>
        </w:rPr>
        <w:t xml:space="preserve"> </w:t>
      </w:r>
      <w:r w:rsidR="005B6942">
        <w:rPr>
          <w:bCs/>
          <w:color w:val="000000"/>
        </w:rPr>
        <w:t>z siedzibą</w:t>
      </w:r>
      <w:r w:rsidR="005B6942" w:rsidRPr="005B6942">
        <w:rPr>
          <w:bCs/>
          <w:color w:val="000000"/>
        </w:rPr>
        <w:t xml:space="preserve"> w </w:t>
      </w:r>
      <w:r>
        <w:rPr>
          <w:bCs/>
          <w:color w:val="000000"/>
        </w:rPr>
        <w:t>Kędzierzynie-Koźlu,</w:t>
      </w:r>
    </w:p>
    <w:p w:rsidR="007B3F71" w:rsidRDefault="008156F4" w:rsidP="004729A7">
      <w:pPr>
        <w:spacing w:line="360" w:lineRule="auto"/>
        <w:jc w:val="both"/>
        <w:rPr>
          <w:bCs/>
          <w:color w:val="000000"/>
        </w:rPr>
      </w:pPr>
      <w:r>
        <w:t>- § 6050 – „</w:t>
      </w:r>
      <w:r w:rsidRPr="007B3F71">
        <w:t>PT Budowa Regionalnego Centrum Edukacji Ekologicznej przy ZM</w:t>
      </w:r>
      <w:r w:rsidR="00295322">
        <w:t xml:space="preserve"> </w:t>
      </w:r>
      <w:r w:rsidRPr="007B3F71">
        <w:t>”Czysty Region”  w Kędzierzynie-Koźlu</w:t>
      </w:r>
      <w:r>
        <w:t xml:space="preserve">” o kwotę </w:t>
      </w:r>
      <w:r>
        <w:rPr>
          <w:b/>
        </w:rPr>
        <w:t>6</w:t>
      </w:r>
      <w:r w:rsidRPr="0086681E">
        <w:rPr>
          <w:b/>
        </w:rPr>
        <w:t>0.000,00 zł</w:t>
      </w:r>
      <w:r>
        <w:t xml:space="preserve">, w związku z planowanym </w:t>
      </w:r>
      <w:r>
        <w:rPr>
          <w:bCs/>
          <w:color w:val="000000"/>
        </w:rPr>
        <w:t>wykonaniem dokumentacji technicznej potrzebnej do utworzenia w 2017 r. przy biurze ZM</w:t>
      </w:r>
      <w:r w:rsidR="00295322">
        <w:rPr>
          <w:bCs/>
          <w:color w:val="000000"/>
        </w:rPr>
        <w:t xml:space="preserve"> </w:t>
      </w:r>
      <w:r>
        <w:rPr>
          <w:bCs/>
          <w:color w:val="000000"/>
        </w:rPr>
        <w:t>”Czysty Region” – Regionalnego Centrum Edukacji Ekologicznej.</w:t>
      </w:r>
    </w:p>
    <w:p w:rsidR="005B6942" w:rsidRDefault="005B6942" w:rsidP="004729A7">
      <w:pPr>
        <w:spacing w:line="360" w:lineRule="auto"/>
        <w:jc w:val="both"/>
      </w:pPr>
    </w:p>
    <w:p w:rsidR="00295322" w:rsidRDefault="00295322" w:rsidP="004729A7">
      <w:pPr>
        <w:spacing w:line="360" w:lineRule="auto"/>
        <w:jc w:val="both"/>
      </w:pPr>
    </w:p>
    <w:p w:rsidR="007B057B" w:rsidRDefault="007B057B" w:rsidP="007B057B">
      <w:pPr>
        <w:spacing w:line="360" w:lineRule="auto"/>
      </w:pPr>
      <w:r>
        <w:rPr>
          <w:u w:val="single"/>
        </w:rPr>
        <w:t xml:space="preserve">Zmiany w zakresie </w:t>
      </w:r>
      <w:r>
        <w:rPr>
          <w:b/>
          <w:u w:val="single"/>
        </w:rPr>
        <w:t>przychodów</w:t>
      </w:r>
      <w:r>
        <w:t xml:space="preserve"> (załącznik nr 3 do uchwały): </w:t>
      </w:r>
    </w:p>
    <w:p w:rsidR="007B3F71" w:rsidRDefault="007B057B" w:rsidP="004729A7">
      <w:pPr>
        <w:spacing w:line="360" w:lineRule="auto"/>
        <w:jc w:val="both"/>
      </w:pPr>
      <w:r>
        <w:t xml:space="preserve">- zwiększa się plan </w:t>
      </w:r>
      <w:r w:rsidRPr="0086681E">
        <w:rPr>
          <w:b/>
        </w:rPr>
        <w:t>przychodów</w:t>
      </w:r>
      <w:r>
        <w:t xml:space="preserve"> w </w:t>
      </w:r>
      <w:r w:rsidR="00C57940">
        <w:t>§ 957</w:t>
      </w:r>
      <w:r>
        <w:t xml:space="preserve"> – „</w:t>
      </w:r>
      <w:r w:rsidR="00C57940">
        <w:t>Nadwyżki z lat ubiegłych</w:t>
      </w:r>
      <w:r>
        <w:t xml:space="preserve">” </w:t>
      </w:r>
      <w:r w:rsidR="00C57940">
        <w:t xml:space="preserve">o kwotę </w:t>
      </w:r>
      <w:r w:rsidR="00C57940">
        <w:br/>
      </w:r>
      <w:r w:rsidR="007B3F71">
        <w:rPr>
          <w:b/>
        </w:rPr>
        <w:t>3.06</w:t>
      </w:r>
      <w:r w:rsidR="00C57940" w:rsidRPr="0086681E">
        <w:rPr>
          <w:b/>
        </w:rPr>
        <w:t>0</w:t>
      </w:r>
      <w:r w:rsidRPr="0086681E">
        <w:rPr>
          <w:b/>
        </w:rPr>
        <w:t>.000,00 zł</w:t>
      </w:r>
      <w:r>
        <w:t xml:space="preserve"> w związku </w:t>
      </w:r>
      <w:r w:rsidR="00C57940">
        <w:t>z planowanym</w:t>
      </w:r>
      <w:r w:rsidR="007B3F71">
        <w:t>:</w:t>
      </w:r>
    </w:p>
    <w:p w:rsidR="007B057B" w:rsidRDefault="007B3F71" w:rsidP="004729A7">
      <w:pPr>
        <w:spacing w:line="360" w:lineRule="auto"/>
        <w:jc w:val="both"/>
        <w:rPr>
          <w:bCs/>
          <w:color w:val="000000"/>
        </w:rPr>
      </w:pPr>
      <w:r>
        <w:t>-</w:t>
      </w:r>
      <w:r w:rsidR="00C57940">
        <w:t xml:space="preserve"> w</w:t>
      </w:r>
      <w:r w:rsidR="00C57940" w:rsidRPr="005B6942">
        <w:rPr>
          <w:bCs/>
          <w:color w:val="000000"/>
        </w:rPr>
        <w:t>niesienie</w:t>
      </w:r>
      <w:r w:rsidR="00C57940">
        <w:rPr>
          <w:bCs/>
          <w:color w:val="000000"/>
        </w:rPr>
        <w:t>m wkładów do spółki</w:t>
      </w:r>
      <w:r w:rsidR="00C57940" w:rsidRPr="005B6942">
        <w:rPr>
          <w:bCs/>
          <w:color w:val="000000"/>
        </w:rPr>
        <w:t xml:space="preserve"> prawa handlowego – </w:t>
      </w:r>
      <w:r w:rsidR="00C57940">
        <w:rPr>
          <w:bCs/>
          <w:color w:val="000000"/>
        </w:rPr>
        <w:t>Regionalne Centrum Zagospodarowania i Unieszkodli</w:t>
      </w:r>
      <w:r>
        <w:rPr>
          <w:bCs/>
          <w:color w:val="000000"/>
        </w:rPr>
        <w:t xml:space="preserve">wiania Odpadów „Czysty Region” </w:t>
      </w:r>
      <w:r w:rsidR="00C57940">
        <w:rPr>
          <w:bCs/>
          <w:color w:val="000000"/>
        </w:rPr>
        <w:t>sp. z o.o.</w:t>
      </w:r>
      <w:r w:rsidR="00C57940" w:rsidRPr="005B6942">
        <w:rPr>
          <w:bCs/>
          <w:color w:val="000000"/>
        </w:rPr>
        <w:t xml:space="preserve"> </w:t>
      </w:r>
      <w:r w:rsidR="00C57940">
        <w:rPr>
          <w:bCs/>
          <w:color w:val="000000"/>
        </w:rPr>
        <w:t>z siedzibą</w:t>
      </w:r>
      <w:r w:rsidR="00C57940" w:rsidRPr="005B6942">
        <w:rPr>
          <w:bCs/>
          <w:color w:val="000000"/>
        </w:rPr>
        <w:t xml:space="preserve"> w </w:t>
      </w:r>
      <w:r>
        <w:rPr>
          <w:bCs/>
          <w:color w:val="000000"/>
        </w:rPr>
        <w:t>Kędzierzynie-Koźlu,</w:t>
      </w:r>
    </w:p>
    <w:p w:rsidR="007B3F71" w:rsidRPr="00C57940" w:rsidRDefault="007B3F71" w:rsidP="004729A7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wykonaniem dokumentacji technicznej potrzebnej do utworzenia </w:t>
      </w:r>
      <w:r w:rsidR="008156F4">
        <w:rPr>
          <w:bCs/>
          <w:color w:val="000000"/>
        </w:rPr>
        <w:t xml:space="preserve">w 2017 r. </w:t>
      </w:r>
      <w:r>
        <w:rPr>
          <w:bCs/>
          <w:color w:val="000000"/>
        </w:rPr>
        <w:t>przy biurze ZM</w:t>
      </w:r>
      <w:r w:rsidR="00295322">
        <w:rPr>
          <w:bCs/>
          <w:color w:val="000000"/>
        </w:rPr>
        <w:t xml:space="preserve"> </w:t>
      </w:r>
      <w:r>
        <w:rPr>
          <w:bCs/>
          <w:color w:val="000000"/>
        </w:rPr>
        <w:t>”Czysty Region” – Regionalnego Centrum</w:t>
      </w:r>
      <w:r w:rsidR="008156F4">
        <w:rPr>
          <w:bCs/>
          <w:color w:val="000000"/>
        </w:rPr>
        <w:t xml:space="preserve"> Edukacji Ekologicznej.</w:t>
      </w:r>
    </w:p>
    <w:p w:rsidR="00E95347" w:rsidRDefault="00E95347" w:rsidP="004729A7">
      <w:pPr>
        <w:spacing w:line="360" w:lineRule="auto"/>
        <w:jc w:val="both"/>
      </w:pPr>
    </w:p>
    <w:p w:rsidR="00295322" w:rsidRDefault="00295322" w:rsidP="004729A7">
      <w:pPr>
        <w:spacing w:line="360" w:lineRule="auto"/>
        <w:jc w:val="both"/>
      </w:pPr>
    </w:p>
    <w:p w:rsidR="00295322" w:rsidRDefault="00295322" w:rsidP="004729A7">
      <w:pPr>
        <w:spacing w:line="360" w:lineRule="auto"/>
        <w:jc w:val="both"/>
      </w:pPr>
    </w:p>
    <w:p w:rsidR="00295322" w:rsidRDefault="00295322" w:rsidP="004729A7">
      <w:pPr>
        <w:spacing w:line="360" w:lineRule="auto"/>
        <w:jc w:val="both"/>
      </w:pPr>
    </w:p>
    <w:p w:rsidR="00295322" w:rsidRDefault="00295322" w:rsidP="004729A7">
      <w:pPr>
        <w:spacing w:line="360" w:lineRule="auto"/>
        <w:jc w:val="both"/>
      </w:pPr>
    </w:p>
    <w:p w:rsidR="00295322" w:rsidRDefault="00295322" w:rsidP="004729A7">
      <w:pPr>
        <w:spacing w:line="360" w:lineRule="auto"/>
        <w:jc w:val="both"/>
        <w:rPr>
          <w:u w:val="single"/>
        </w:rPr>
      </w:pPr>
    </w:p>
    <w:p w:rsidR="004729A7" w:rsidRDefault="004729A7" w:rsidP="004729A7">
      <w:pPr>
        <w:spacing w:line="360" w:lineRule="auto"/>
        <w:jc w:val="both"/>
      </w:pPr>
      <w:r w:rsidRPr="00C57940">
        <w:rPr>
          <w:u w:val="single"/>
        </w:rPr>
        <w:t xml:space="preserve">Zmiany w wykazie </w:t>
      </w:r>
      <w:r w:rsidRPr="00C57940">
        <w:rPr>
          <w:b/>
          <w:u w:val="single"/>
        </w:rPr>
        <w:t>zadań inwestycyjnych plano</w:t>
      </w:r>
      <w:r w:rsidR="005334E1" w:rsidRPr="00C57940">
        <w:rPr>
          <w:b/>
          <w:u w:val="single"/>
        </w:rPr>
        <w:t>wanych do realizacji w roku 2016</w:t>
      </w:r>
      <w:r>
        <w:t xml:space="preserve"> (załącznik nr 4 do uchwały): </w:t>
      </w:r>
    </w:p>
    <w:p w:rsidR="007448F0" w:rsidRDefault="004729A7" w:rsidP="00E95347">
      <w:pPr>
        <w:spacing w:line="360" w:lineRule="auto"/>
        <w:jc w:val="both"/>
      </w:pPr>
      <w:r>
        <w:t xml:space="preserve">- zwiększa się </w:t>
      </w:r>
      <w:r w:rsidRPr="0086681E">
        <w:t>plan</w:t>
      </w:r>
      <w:r w:rsidRPr="0086681E">
        <w:rPr>
          <w:b/>
        </w:rPr>
        <w:t xml:space="preserve"> wydatków majątkowych w wykazie </w:t>
      </w:r>
      <w:r w:rsidR="005334E1" w:rsidRPr="0086681E">
        <w:rPr>
          <w:b/>
        </w:rPr>
        <w:t>zakupów inwestycyjnych</w:t>
      </w:r>
      <w:r w:rsidR="005334E1">
        <w:t xml:space="preserve"> </w:t>
      </w:r>
      <w:r>
        <w:t xml:space="preserve">- </w:t>
      </w:r>
      <w:r w:rsidR="0092334C">
        <w:br/>
      </w:r>
      <w:r>
        <w:t>w dziale 900 „Gospodarka komunalna i ochrona środowiska” rozdziale 90</w:t>
      </w:r>
      <w:r w:rsidR="00E95347">
        <w:t>0</w:t>
      </w:r>
      <w:r w:rsidR="007448F0">
        <w:t xml:space="preserve">02 </w:t>
      </w:r>
      <w:r w:rsidR="0092334C">
        <w:br/>
      </w:r>
      <w:r w:rsidR="007448F0">
        <w:t>„Gospodarka odpadami”:</w:t>
      </w:r>
    </w:p>
    <w:p w:rsidR="00295322" w:rsidRDefault="00295322" w:rsidP="00C57940">
      <w:pPr>
        <w:spacing w:line="360" w:lineRule="auto"/>
        <w:jc w:val="both"/>
      </w:pPr>
    </w:p>
    <w:p w:rsidR="00C57940" w:rsidRDefault="00C57940" w:rsidP="00C57940">
      <w:pPr>
        <w:spacing w:line="360" w:lineRule="auto"/>
        <w:jc w:val="both"/>
        <w:rPr>
          <w:bCs/>
          <w:color w:val="000000"/>
        </w:rPr>
      </w:pPr>
      <w:r>
        <w:t>- § 601</w:t>
      </w:r>
      <w:r w:rsidR="007448F0">
        <w:t xml:space="preserve">0 – </w:t>
      </w:r>
      <w:r>
        <w:t xml:space="preserve">„Wydatki na zakup i objęcie akcji, wniesienie wkładów do spółek prawa handlowego oraz na uzupełnienie funduszy statutowych banków państwowych i innych instytucji finansowych” o kwotę </w:t>
      </w:r>
      <w:r w:rsidRPr="0086681E">
        <w:rPr>
          <w:b/>
        </w:rPr>
        <w:t>3.000.000,00 zł</w:t>
      </w:r>
      <w:r>
        <w:t>, w związku z planowanym w</w:t>
      </w:r>
      <w:r w:rsidRPr="005B6942">
        <w:rPr>
          <w:bCs/>
          <w:color w:val="000000"/>
        </w:rPr>
        <w:t>niesienie</w:t>
      </w:r>
      <w:r>
        <w:rPr>
          <w:bCs/>
          <w:color w:val="000000"/>
        </w:rPr>
        <w:t>m wkładów do spółki</w:t>
      </w:r>
      <w:r w:rsidRPr="005B6942">
        <w:rPr>
          <w:bCs/>
          <w:color w:val="000000"/>
        </w:rPr>
        <w:t xml:space="preserve"> prawa handlowego – </w:t>
      </w:r>
      <w:r>
        <w:rPr>
          <w:bCs/>
          <w:color w:val="000000"/>
        </w:rPr>
        <w:t>Regionalne Centrum Zagospodarowania i Unieszkodliwiania Odpadów „Czysty Region” sp. z o.o.</w:t>
      </w:r>
      <w:r w:rsidRPr="005B6942">
        <w:rPr>
          <w:bCs/>
          <w:color w:val="000000"/>
        </w:rPr>
        <w:t xml:space="preserve"> </w:t>
      </w:r>
      <w:r>
        <w:rPr>
          <w:bCs/>
          <w:color w:val="000000"/>
        </w:rPr>
        <w:t>z siedzibą</w:t>
      </w:r>
      <w:r w:rsidRPr="005B6942">
        <w:rPr>
          <w:bCs/>
          <w:color w:val="000000"/>
        </w:rPr>
        <w:t xml:space="preserve"> w </w:t>
      </w:r>
      <w:r>
        <w:rPr>
          <w:bCs/>
          <w:color w:val="000000"/>
        </w:rPr>
        <w:t>Kędzierzynie-Koźlu.</w:t>
      </w:r>
    </w:p>
    <w:p w:rsidR="007B3F71" w:rsidRDefault="007B3F71" w:rsidP="00C57940">
      <w:pPr>
        <w:spacing w:line="360" w:lineRule="auto"/>
        <w:jc w:val="both"/>
        <w:rPr>
          <w:bCs/>
          <w:color w:val="000000"/>
        </w:rPr>
      </w:pPr>
      <w:r>
        <w:t>- § 6050 – „</w:t>
      </w:r>
      <w:r w:rsidRPr="007B3F71">
        <w:t>PT Budowa Regionalnego Centrum Edukacji Ekologicznej przy ZM</w:t>
      </w:r>
      <w:r w:rsidR="00295322">
        <w:t xml:space="preserve"> </w:t>
      </w:r>
      <w:r w:rsidRPr="007B3F71">
        <w:t>”Czysty Region”  w Kędzierzynie-Koźlu</w:t>
      </w:r>
      <w:r>
        <w:t xml:space="preserve">” o kwotę </w:t>
      </w:r>
      <w:r>
        <w:rPr>
          <w:b/>
        </w:rPr>
        <w:t>6</w:t>
      </w:r>
      <w:r w:rsidRPr="0086681E">
        <w:rPr>
          <w:b/>
        </w:rPr>
        <w:t>0.000,00 zł</w:t>
      </w:r>
      <w:r>
        <w:t xml:space="preserve">, w związku z planowanym </w:t>
      </w:r>
      <w:r>
        <w:rPr>
          <w:bCs/>
          <w:color w:val="000000"/>
        </w:rPr>
        <w:t xml:space="preserve">wykonaniem dokumentacji technicznej potrzebnej do utworzenia </w:t>
      </w:r>
      <w:r w:rsidR="008156F4">
        <w:rPr>
          <w:bCs/>
          <w:color w:val="000000"/>
        </w:rPr>
        <w:t xml:space="preserve">w 2017 r. </w:t>
      </w:r>
      <w:r>
        <w:rPr>
          <w:bCs/>
          <w:color w:val="000000"/>
        </w:rPr>
        <w:t>przy biurze ZM</w:t>
      </w:r>
      <w:r w:rsidR="00295322">
        <w:rPr>
          <w:bCs/>
          <w:color w:val="000000"/>
        </w:rPr>
        <w:t xml:space="preserve"> </w:t>
      </w:r>
      <w:r>
        <w:rPr>
          <w:bCs/>
          <w:color w:val="000000"/>
        </w:rPr>
        <w:t>”Czysty Region” – Regionalnego Centrum</w:t>
      </w:r>
      <w:r w:rsidR="008156F4">
        <w:rPr>
          <w:bCs/>
          <w:color w:val="000000"/>
        </w:rPr>
        <w:t xml:space="preserve"> Edukacji Ekologicznej.</w:t>
      </w:r>
    </w:p>
    <w:p w:rsidR="004729A7" w:rsidRDefault="00CB15CA" w:rsidP="00E95347">
      <w:pPr>
        <w:spacing w:line="360" w:lineRule="auto"/>
        <w:jc w:val="both"/>
      </w:pPr>
      <w:r>
        <w:t xml:space="preserve"> </w:t>
      </w:r>
    </w:p>
    <w:p w:rsidR="00CB15CA" w:rsidRDefault="00CB15CA" w:rsidP="00E95347">
      <w:pPr>
        <w:spacing w:line="360" w:lineRule="auto"/>
        <w:jc w:val="both"/>
      </w:pPr>
    </w:p>
    <w:p w:rsidR="00CB15CA" w:rsidRDefault="00CB15CA" w:rsidP="00E95347">
      <w:pPr>
        <w:spacing w:line="360" w:lineRule="auto"/>
        <w:jc w:val="both"/>
      </w:pPr>
    </w:p>
    <w:p w:rsidR="00CB15CA" w:rsidRPr="00C03EC3" w:rsidRDefault="00CB15CA" w:rsidP="00CB15C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</w:t>
      </w:r>
      <w:bookmarkStart w:id="0" w:name="_GoBack"/>
      <w:bookmarkEnd w:id="0"/>
      <w:r w:rsidRPr="00C03EC3">
        <w:rPr>
          <w:szCs w:val="22"/>
        </w:rPr>
        <w:t>Przewodnicząca Zgromadzenia</w:t>
      </w:r>
    </w:p>
    <w:p w:rsidR="00CB15CA" w:rsidRPr="00C03EC3" w:rsidRDefault="00CB15CA" w:rsidP="00CB15CA">
      <w:pPr>
        <w:rPr>
          <w:szCs w:val="22"/>
        </w:rPr>
      </w:pP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</w:r>
      <w:r w:rsidRPr="00C03EC3">
        <w:rPr>
          <w:szCs w:val="22"/>
        </w:rPr>
        <w:tab/>
        <w:t>Związku Międzygminnego „Czysty Region”</w:t>
      </w:r>
    </w:p>
    <w:p w:rsidR="00CB15CA" w:rsidRPr="00C03EC3" w:rsidRDefault="00CB15CA" w:rsidP="00CB15CA">
      <w:pPr>
        <w:rPr>
          <w:szCs w:val="22"/>
        </w:rPr>
      </w:pPr>
    </w:p>
    <w:p w:rsidR="00CB15CA" w:rsidRPr="00C03EC3" w:rsidRDefault="00CB15CA" w:rsidP="00CB15C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Sabina Nowosielska (-)</w:t>
      </w:r>
    </w:p>
    <w:p w:rsidR="00CB15CA" w:rsidRDefault="00CB15CA" w:rsidP="00CB15CA">
      <w:pPr>
        <w:spacing w:line="360" w:lineRule="auto"/>
        <w:jc w:val="center"/>
        <w:rPr>
          <w:b/>
        </w:rPr>
      </w:pPr>
    </w:p>
    <w:p w:rsidR="00CB15CA" w:rsidRDefault="00CB15CA" w:rsidP="00CB15CA">
      <w:pPr>
        <w:spacing w:line="360" w:lineRule="auto"/>
        <w:jc w:val="center"/>
        <w:rPr>
          <w:b/>
        </w:rPr>
      </w:pPr>
    </w:p>
    <w:p w:rsidR="00CB15CA" w:rsidRDefault="00CB15CA" w:rsidP="00E95347">
      <w:pPr>
        <w:spacing w:line="360" w:lineRule="auto"/>
        <w:jc w:val="both"/>
      </w:pPr>
    </w:p>
    <w:sectPr w:rsidR="00CB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4D8"/>
    <w:multiLevelType w:val="hybridMultilevel"/>
    <w:tmpl w:val="4BC2D4CC"/>
    <w:lvl w:ilvl="0" w:tplc="A7D4DCAC">
      <w:start w:val="1"/>
      <w:numFmt w:val="lowerLetter"/>
      <w:lvlText w:val="%1)"/>
      <w:lvlJc w:val="left"/>
      <w:pPr>
        <w:ind w:left="16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1783967"/>
    <w:multiLevelType w:val="hybridMultilevel"/>
    <w:tmpl w:val="70B8D7EC"/>
    <w:lvl w:ilvl="0" w:tplc="A448DAA4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5E128C"/>
    <w:multiLevelType w:val="hybridMultilevel"/>
    <w:tmpl w:val="4404A030"/>
    <w:lvl w:ilvl="0" w:tplc="B3BE301E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C0165B"/>
    <w:multiLevelType w:val="hybridMultilevel"/>
    <w:tmpl w:val="85C410D2"/>
    <w:lvl w:ilvl="0" w:tplc="CDBC3854">
      <w:start w:val="1"/>
      <w:numFmt w:val="lowerLetter"/>
      <w:lvlText w:val="%1)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D2"/>
    <w:rsid w:val="0010425C"/>
    <w:rsid w:val="00295322"/>
    <w:rsid w:val="00305254"/>
    <w:rsid w:val="003D2515"/>
    <w:rsid w:val="003E2A51"/>
    <w:rsid w:val="0043159E"/>
    <w:rsid w:val="004729A7"/>
    <w:rsid w:val="00482B73"/>
    <w:rsid w:val="004926F1"/>
    <w:rsid w:val="005334E1"/>
    <w:rsid w:val="005B6942"/>
    <w:rsid w:val="00642552"/>
    <w:rsid w:val="006C60B2"/>
    <w:rsid w:val="00721387"/>
    <w:rsid w:val="00725F3B"/>
    <w:rsid w:val="007448F0"/>
    <w:rsid w:val="00761A7B"/>
    <w:rsid w:val="007A010B"/>
    <w:rsid w:val="007B057B"/>
    <w:rsid w:val="007B3F71"/>
    <w:rsid w:val="007C15D2"/>
    <w:rsid w:val="008156F4"/>
    <w:rsid w:val="00865A36"/>
    <w:rsid w:val="0086681E"/>
    <w:rsid w:val="0092334C"/>
    <w:rsid w:val="009D58AC"/>
    <w:rsid w:val="00A768AE"/>
    <w:rsid w:val="00A87402"/>
    <w:rsid w:val="00C57940"/>
    <w:rsid w:val="00CB15CA"/>
    <w:rsid w:val="00CE478F"/>
    <w:rsid w:val="00D25D47"/>
    <w:rsid w:val="00D96849"/>
    <w:rsid w:val="00DF02A0"/>
    <w:rsid w:val="00E1033C"/>
    <w:rsid w:val="00E4185D"/>
    <w:rsid w:val="00E82F83"/>
    <w:rsid w:val="00E87EE8"/>
    <w:rsid w:val="00E95347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9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0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9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2015-11-24T06:59:00Z</dcterms:created>
  <dcterms:modified xsi:type="dcterms:W3CDTF">2016-09-02T08:50:00Z</dcterms:modified>
</cp:coreProperties>
</file>